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4EB7" w14:textId="28D552F3" w:rsidR="00C56FC3" w:rsidRPr="006410C7" w:rsidRDefault="00064729" w:rsidP="00901C7B">
      <w:pPr>
        <w:spacing w:before="120" w:after="120" w:line="276" w:lineRule="auto"/>
        <w:jc w:val="center"/>
        <w:rPr>
          <w:b/>
          <w:bCs/>
          <w:color w:val="FF0000"/>
        </w:rPr>
      </w:pPr>
      <w:r w:rsidRPr="006410C7">
        <w:rPr>
          <w:noProof/>
          <w:lang w:eastAsia="el-GR"/>
        </w:rPr>
        <w:drawing>
          <wp:inline distT="0" distB="0" distL="0" distR="0" wp14:anchorId="1ADC0846" wp14:editId="063630A9">
            <wp:extent cx="34544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400" cy="561975"/>
                    </a:xfrm>
                    <a:prstGeom prst="rect">
                      <a:avLst/>
                    </a:prstGeom>
                    <a:noFill/>
                    <a:ln>
                      <a:noFill/>
                    </a:ln>
                  </pic:spPr>
                </pic:pic>
              </a:graphicData>
            </a:graphic>
          </wp:inline>
        </w:drawing>
      </w:r>
    </w:p>
    <w:p w14:paraId="5D05BC6B" w14:textId="77777777" w:rsidR="00A91CD7" w:rsidRPr="006410C7" w:rsidRDefault="00A91CD7" w:rsidP="00901C7B">
      <w:pPr>
        <w:tabs>
          <w:tab w:val="left" w:pos="1134"/>
        </w:tabs>
        <w:spacing w:before="120" w:after="120" w:line="276" w:lineRule="auto"/>
        <w:jc w:val="right"/>
      </w:pPr>
    </w:p>
    <w:p w14:paraId="35684869" w14:textId="665EC703" w:rsidR="00064729" w:rsidRPr="006410C7" w:rsidRDefault="00064729" w:rsidP="00901C7B">
      <w:pPr>
        <w:tabs>
          <w:tab w:val="left" w:pos="1134"/>
        </w:tabs>
        <w:spacing w:before="120" w:after="120" w:line="276" w:lineRule="auto"/>
        <w:jc w:val="right"/>
      </w:pPr>
      <w:r w:rsidRPr="006410C7">
        <w:t>Αθήνα, 24 Μαΐου 2022</w:t>
      </w:r>
    </w:p>
    <w:p w14:paraId="644B4EB8" w14:textId="77777777" w:rsidR="000027D9" w:rsidRPr="006410C7" w:rsidRDefault="00C56FC3" w:rsidP="00901C7B">
      <w:pPr>
        <w:spacing w:before="120" w:after="120" w:line="276" w:lineRule="auto"/>
        <w:jc w:val="center"/>
        <w:rPr>
          <w:b/>
          <w:u w:val="single"/>
        </w:rPr>
      </w:pPr>
      <w:r w:rsidRPr="006410C7">
        <w:rPr>
          <w:b/>
          <w:u w:val="single"/>
        </w:rPr>
        <w:t xml:space="preserve">ΑΝΑΚΟΙΝΩΣΗ </w:t>
      </w:r>
    </w:p>
    <w:p w14:paraId="644B4EB9" w14:textId="6A407900" w:rsidR="00C56FC3" w:rsidRPr="006410C7" w:rsidRDefault="00C56FC3" w:rsidP="00901C7B">
      <w:pPr>
        <w:spacing w:before="120" w:after="120" w:line="276" w:lineRule="auto"/>
        <w:jc w:val="center"/>
        <w:rPr>
          <w:b/>
          <w:u w:val="single"/>
        </w:rPr>
      </w:pPr>
      <w:r w:rsidRPr="006410C7">
        <w:rPr>
          <w:b/>
          <w:u w:val="single"/>
        </w:rPr>
        <w:t>ΣΥΓΚΡΟΤΗΣΗΣ</w:t>
      </w:r>
      <w:r w:rsidR="00AB7975" w:rsidRPr="006410C7">
        <w:rPr>
          <w:b/>
          <w:u w:val="single"/>
        </w:rPr>
        <w:t xml:space="preserve"> </w:t>
      </w:r>
      <w:r w:rsidRPr="006410C7">
        <w:rPr>
          <w:b/>
          <w:u w:val="single"/>
        </w:rPr>
        <w:t>ΤΟΥ ΔΙΟΙΚΗΤ</w:t>
      </w:r>
      <w:bookmarkStart w:id="0" w:name="_GoBack"/>
      <w:bookmarkEnd w:id="0"/>
      <w:r w:rsidRPr="006410C7">
        <w:rPr>
          <w:b/>
          <w:u w:val="single"/>
        </w:rPr>
        <w:t>ΙΚΟΥ ΣΥΜΒΟΥΛΙΟΥ ΣΕ ΣΩΜΑ,</w:t>
      </w:r>
    </w:p>
    <w:p w14:paraId="644B4EBA" w14:textId="77777777" w:rsidR="000027D9" w:rsidRPr="006410C7" w:rsidRDefault="00C56FC3" w:rsidP="00901C7B">
      <w:pPr>
        <w:spacing w:before="120" w:after="120" w:line="276" w:lineRule="auto"/>
        <w:jc w:val="center"/>
        <w:rPr>
          <w:b/>
          <w:u w:val="single"/>
        </w:rPr>
      </w:pPr>
      <w:r w:rsidRPr="006410C7">
        <w:rPr>
          <w:b/>
          <w:u w:val="single"/>
        </w:rPr>
        <w:t>ΟΡΙΣΜΟΥ ΤΩΝ</w:t>
      </w:r>
      <w:r w:rsidR="00804F6C" w:rsidRPr="006410C7">
        <w:rPr>
          <w:b/>
          <w:u w:val="single"/>
        </w:rPr>
        <w:t xml:space="preserve"> ΝΕΩΝ </w:t>
      </w:r>
      <w:r w:rsidRPr="006410C7">
        <w:rPr>
          <w:b/>
          <w:u w:val="single"/>
        </w:rPr>
        <w:t>ΜΕΛΩΝ ΤΩΝ ΕΠΙΤΡΟΠΩΝ ΤΗΣ ΕΤΑΙΡΕΙΑΣ</w:t>
      </w:r>
    </w:p>
    <w:p w14:paraId="644B4EBB" w14:textId="289C6AC1" w:rsidR="00C56FC3" w:rsidRPr="006410C7" w:rsidRDefault="00C56FC3" w:rsidP="00901C7B">
      <w:pPr>
        <w:spacing w:before="120" w:after="120" w:line="276" w:lineRule="auto"/>
        <w:jc w:val="center"/>
        <w:rPr>
          <w:b/>
          <w:u w:val="single"/>
        </w:rPr>
      </w:pPr>
      <w:r w:rsidRPr="006410C7">
        <w:rPr>
          <w:b/>
          <w:u w:val="single"/>
        </w:rPr>
        <w:t>ΚΑΙ ΣΥΓΚΡΟΤΗΣΗΣ ΑΥΤΩΝ</w:t>
      </w:r>
      <w:r w:rsidR="00AB7975" w:rsidRPr="006410C7">
        <w:rPr>
          <w:b/>
          <w:u w:val="single"/>
        </w:rPr>
        <w:t xml:space="preserve"> </w:t>
      </w:r>
      <w:r w:rsidRPr="006410C7">
        <w:rPr>
          <w:b/>
          <w:u w:val="single"/>
        </w:rPr>
        <w:t>ΣΕ ΣΩΜΑ</w:t>
      </w:r>
    </w:p>
    <w:p w14:paraId="644B4EBC" w14:textId="77777777" w:rsidR="00012278" w:rsidRPr="006410C7" w:rsidRDefault="00012278" w:rsidP="00901C7B">
      <w:pPr>
        <w:spacing w:before="120" w:after="120" w:line="276" w:lineRule="auto"/>
        <w:jc w:val="center"/>
        <w:rPr>
          <w:b/>
          <w:u w:val="single"/>
        </w:rPr>
      </w:pPr>
    </w:p>
    <w:p w14:paraId="644B4EBD" w14:textId="12C07DB1" w:rsidR="00C56FC3" w:rsidRPr="006410C7" w:rsidRDefault="00C56FC3" w:rsidP="00901C7B">
      <w:pPr>
        <w:spacing w:before="120" w:after="120" w:line="276" w:lineRule="auto"/>
        <w:jc w:val="both"/>
      </w:pPr>
      <w:r w:rsidRPr="006410C7">
        <w:t xml:space="preserve">Η εταιρεία με την επωνυμία </w:t>
      </w:r>
      <w:r w:rsidR="00901C7B" w:rsidRPr="006410C7">
        <w:t>«</w:t>
      </w:r>
      <w:r w:rsidRPr="006410C7">
        <w:t>ΕΛΒΑΛΧΑΛΚΟΡ ΕΛΛΗΝΙΚΗ ΒΙΟΜΗΧΑΝΙΑ ΧΑΛΚΟΥ ΚΑΙ ΑΛΟΥΜΙΝΙΟΥ ΑΝΩΝΥΜΟΣ ΕΤΑΙΡΕΙΑ</w:t>
      </w:r>
      <w:r w:rsidR="00901C7B" w:rsidRPr="006410C7">
        <w:t>»</w:t>
      </w:r>
      <w:r w:rsidRPr="006410C7">
        <w:t xml:space="preserve"> (στο εξής η </w:t>
      </w:r>
      <w:r w:rsidR="00901C7B" w:rsidRPr="006410C7">
        <w:t>«</w:t>
      </w:r>
      <w:r w:rsidRPr="006410C7">
        <w:t>Εταιρεία</w:t>
      </w:r>
      <w:r w:rsidR="00901C7B" w:rsidRPr="006410C7">
        <w:t>»</w:t>
      </w:r>
      <w:r w:rsidRPr="006410C7">
        <w:t>) ενημερώνει το επενδυτικό κοινό ότι, μετά την Τακτική Γενική Συνέλευση των Μετόχων της Εταιρείας που διεξήχθη στις 2</w:t>
      </w:r>
      <w:r w:rsidR="00BF1204" w:rsidRPr="006410C7">
        <w:t>4</w:t>
      </w:r>
      <w:r w:rsidRPr="006410C7">
        <w:t xml:space="preserve"> </w:t>
      </w:r>
      <w:r w:rsidR="00901C7B" w:rsidRPr="006410C7">
        <w:t>Μαΐου</w:t>
      </w:r>
      <w:r w:rsidRPr="006410C7">
        <w:t xml:space="preserve"> 202</w:t>
      </w:r>
      <w:r w:rsidR="00012278" w:rsidRPr="006410C7">
        <w:t>2,</w:t>
      </w:r>
      <w:r w:rsidR="00AB7975" w:rsidRPr="006410C7">
        <w:t xml:space="preserve"> </w:t>
      </w:r>
      <w:r w:rsidRPr="006410C7">
        <w:t>το νέο Διοικητικό Συμβούλιο της Εταιρείας συγκροτήθηκε σε σώμα</w:t>
      </w:r>
      <w:r w:rsidR="00012278" w:rsidRPr="006410C7">
        <w:t>, ακολούθως</w:t>
      </w:r>
      <w:r w:rsidR="00901C7B" w:rsidRPr="006410C7">
        <w:t xml:space="preserve"> </w:t>
      </w:r>
      <w:r w:rsidR="00012278" w:rsidRPr="006410C7">
        <w:t>ο</w:t>
      </w:r>
      <w:r w:rsidRPr="006410C7">
        <w:t>ρίστηκ</w:t>
      </w:r>
      <w:r w:rsidR="00012278" w:rsidRPr="006410C7">
        <w:t xml:space="preserve">αν τα </w:t>
      </w:r>
      <w:r w:rsidR="00804F6C" w:rsidRPr="006410C7">
        <w:t xml:space="preserve">νέα </w:t>
      </w:r>
      <w:r w:rsidR="00BF1204" w:rsidRPr="006410C7">
        <w:t>Μ</w:t>
      </w:r>
      <w:r w:rsidR="00012278" w:rsidRPr="006410C7">
        <w:t>έλη των Επιτροπών της Εταιρείας, δηλαδή της Επιτροπής Ελέγχου και της Επιτροπής Αποδοχών και Ανάδειξης Υποψηφίων</w:t>
      </w:r>
      <w:r w:rsidR="00AB7975" w:rsidRPr="006410C7">
        <w:t xml:space="preserve"> </w:t>
      </w:r>
      <w:r w:rsidR="00012278" w:rsidRPr="006410C7">
        <w:t>και τέλος, καθεμία απ</w:t>
      </w:r>
      <w:r w:rsidR="00804F6C" w:rsidRPr="006410C7">
        <w:t>ό</w:t>
      </w:r>
      <w:r w:rsidR="00012278" w:rsidRPr="006410C7">
        <w:t xml:space="preserve"> τις δύο Επιτροπές της Εταιρείας </w:t>
      </w:r>
      <w:r w:rsidR="00BF1204" w:rsidRPr="006410C7">
        <w:t xml:space="preserve">όρισε τον Πρόεδρό της και </w:t>
      </w:r>
      <w:r w:rsidR="00012278" w:rsidRPr="006410C7">
        <w:t>συγκροτήθηκε σε σώμα. Συγκεκριμένα:</w:t>
      </w:r>
    </w:p>
    <w:p w14:paraId="644B4EBE" w14:textId="77777777" w:rsidR="00C56FC3" w:rsidRPr="006410C7" w:rsidRDefault="00C56FC3" w:rsidP="00901C7B">
      <w:pPr>
        <w:spacing w:before="120" w:after="120" w:line="276" w:lineRule="auto"/>
        <w:jc w:val="both"/>
        <w:rPr>
          <w:b/>
        </w:rPr>
      </w:pPr>
      <w:r w:rsidRPr="006410C7">
        <w:rPr>
          <w:b/>
          <w:u w:val="single"/>
        </w:rPr>
        <w:t>Ι. Συγκρότηση του νέου Διοικητικού Συμβουλίου της Εταιρείας σε σώμα.</w:t>
      </w:r>
    </w:p>
    <w:p w14:paraId="644B4EBF" w14:textId="2A2DB68C" w:rsidR="00EF2D01" w:rsidRPr="006410C7" w:rsidRDefault="00BF1204" w:rsidP="00901C7B">
      <w:pPr>
        <w:spacing w:before="120" w:after="120" w:line="276" w:lineRule="auto"/>
        <w:jc w:val="both"/>
      </w:pPr>
      <w:r w:rsidRPr="006410C7">
        <w:rPr>
          <w:rFonts w:cstheme="minorHAnsi"/>
          <w:bCs/>
        </w:rPr>
        <w:t xml:space="preserve">Σε συνέχεια της </w:t>
      </w:r>
      <w:r w:rsidR="00901C7B" w:rsidRPr="006410C7">
        <w:rPr>
          <w:rFonts w:cstheme="minorHAnsi"/>
          <w:bCs/>
        </w:rPr>
        <w:t>απόφασης</w:t>
      </w:r>
      <w:r w:rsidRPr="006410C7">
        <w:rPr>
          <w:rFonts w:cstheme="minorHAnsi"/>
          <w:bCs/>
        </w:rPr>
        <w:t xml:space="preserve"> της </w:t>
      </w:r>
      <w:r w:rsidR="00804F6C" w:rsidRPr="006410C7">
        <w:t>Τακτικής Γενικής Συνέλευσης των Μετόχων της Εταιρείας της</w:t>
      </w:r>
      <w:r w:rsidR="00AB7975" w:rsidRPr="006410C7">
        <w:t xml:space="preserve"> </w:t>
      </w:r>
      <w:r w:rsidR="00804F6C" w:rsidRPr="006410C7">
        <w:t>24</w:t>
      </w:r>
      <w:r w:rsidR="00804F6C" w:rsidRPr="006410C7">
        <w:rPr>
          <w:vertAlign w:val="superscript"/>
        </w:rPr>
        <w:t>ης</w:t>
      </w:r>
      <w:r w:rsidR="00AB7975" w:rsidRPr="006410C7">
        <w:t xml:space="preserve"> </w:t>
      </w:r>
      <w:r w:rsidR="00901C7B" w:rsidRPr="006410C7">
        <w:t>Μαΐου</w:t>
      </w:r>
      <w:r w:rsidR="00804F6C" w:rsidRPr="006410C7">
        <w:t xml:space="preserve"> 2022 </w:t>
      </w:r>
      <w:r w:rsidRPr="006410C7">
        <w:rPr>
          <w:rFonts w:cstheme="minorHAnsi"/>
          <w:bCs/>
        </w:rPr>
        <w:t>για την εκλογή νέου δεκαπενταμελούς Διοικητικού Συμβουλίου της Εταιρείας και τον ορισμό των ανεξάρτητων μη εκτελεστικών μελών αυτού, η οποία ελήφθη, κατόπιν της, κατ</w:t>
      </w:r>
      <w:r w:rsidR="00901C7B" w:rsidRPr="006410C7">
        <w:rPr>
          <w:rFonts w:cstheme="minorHAnsi"/>
          <w:bCs/>
        </w:rPr>
        <w:t>’</w:t>
      </w:r>
      <w:r w:rsidRPr="006410C7">
        <w:rPr>
          <w:rFonts w:cstheme="minorHAnsi"/>
          <w:bCs/>
        </w:rPr>
        <w:t xml:space="preserve"> άρθρο 18 παρ. 1 του ν. 4706/2020, όπως ισχύει, από </w:t>
      </w:r>
      <w:r w:rsidR="00901C7B" w:rsidRPr="006410C7">
        <w:rPr>
          <w:rFonts w:cstheme="minorHAnsi"/>
          <w:bCs/>
        </w:rPr>
        <w:t>03.05.</w:t>
      </w:r>
      <w:r w:rsidRPr="006410C7">
        <w:rPr>
          <w:rFonts w:cstheme="minorHAnsi"/>
          <w:bCs/>
        </w:rPr>
        <w:t>2022 εισήγησης</w:t>
      </w:r>
      <w:r w:rsidR="00901C7B" w:rsidRPr="006410C7">
        <w:rPr>
          <w:rFonts w:cstheme="minorHAnsi"/>
          <w:bCs/>
        </w:rPr>
        <w:t xml:space="preserve"> </w:t>
      </w:r>
      <w:r w:rsidRPr="006410C7">
        <w:rPr>
          <w:rFonts w:cstheme="minorHAnsi"/>
          <w:bCs/>
        </w:rPr>
        <w:t xml:space="preserve">του Διοικητικού Συμβουλίου της Εταιρείας προς την </w:t>
      </w:r>
      <w:r w:rsidR="00E17687" w:rsidRPr="006410C7">
        <w:t>Τακτική Γενική Συνέλευση των Μετόχων της Εταιρείας της</w:t>
      </w:r>
      <w:r w:rsidR="00AB7975" w:rsidRPr="006410C7">
        <w:t xml:space="preserve"> </w:t>
      </w:r>
      <w:r w:rsidR="00E17687" w:rsidRPr="006410C7">
        <w:t>24</w:t>
      </w:r>
      <w:r w:rsidR="00E17687" w:rsidRPr="006410C7">
        <w:rPr>
          <w:vertAlign w:val="superscript"/>
        </w:rPr>
        <w:t>ης</w:t>
      </w:r>
      <w:r w:rsidR="00AB7975" w:rsidRPr="006410C7">
        <w:t xml:space="preserve"> </w:t>
      </w:r>
      <w:r w:rsidR="00E17687" w:rsidRPr="006410C7">
        <w:t>Μα</w:t>
      </w:r>
      <w:r w:rsidR="00901C7B" w:rsidRPr="006410C7">
        <w:t>ΐ</w:t>
      </w:r>
      <w:r w:rsidR="00E17687" w:rsidRPr="006410C7">
        <w:t>ου 2022</w:t>
      </w:r>
      <w:r w:rsidRPr="006410C7">
        <w:rPr>
          <w:rFonts w:cstheme="minorHAnsi"/>
          <w:bCs/>
        </w:rPr>
        <w:t xml:space="preserve">, που βασίστηκε στην από </w:t>
      </w:r>
      <w:r w:rsidR="00901C7B" w:rsidRPr="006410C7">
        <w:rPr>
          <w:rFonts w:cstheme="minorHAnsi"/>
          <w:bCs/>
        </w:rPr>
        <w:t>29.04.</w:t>
      </w:r>
      <w:r w:rsidRPr="006410C7">
        <w:rPr>
          <w:rFonts w:cstheme="minorHAnsi"/>
          <w:bCs/>
        </w:rPr>
        <w:t>2022 εισήγηση/έκθεση αξιολόγη</w:t>
      </w:r>
      <w:r w:rsidR="000027D9" w:rsidRPr="006410C7">
        <w:rPr>
          <w:rFonts w:cstheme="minorHAnsi"/>
          <w:bCs/>
        </w:rPr>
        <w:t>σης της Επιτροπής Αποδοχών και Ανάδειξης Υποψηφίων</w:t>
      </w:r>
      <w:r w:rsidR="00EF2D01" w:rsidRPr="006410C7">
        <w:rPr>
          <w:rFonts w:cstheme="minorHAnsi"/>
          <w:bCs/>
        </w:rPr>
        <w:t xml:space="preserve">, </w:t>
      </w:r>
      <w:r w:rsidR="00EF2D01" w:rsidRPr="006410C7">
        <w:t>τ</w:t>
      </w:r>
      <w:r w:rsidR="00C56FC3" w:rsidRPr="006410C7">
        <w:t>ο νέο δεκαπενταμελές Διοικητικό Συμβούλιο της Εταιρείας</w:t>
      </w:r>
      <w:r w:rsidR="00EF2D01" w:rsidRPr="006410C7">
        <w:t>,</w:t>
      </w:r>
      <w:r w:rsidR="00C56FC3" w:rsidRPr="006410C7">
        <w:t xml:space="preserve"> συγκροτήθηκε αυθημερόν σε σώμα, ως ακολούθως:</w:t>
      </w:r>
    </w:p>
    <w:p w14:paraId="0CE9873E" w14:textId="1ADC7266"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bCs/>
        </w:rPr>
        <w:t>Μιχαήλ Στασινόπουλος</w:t>
      </w:r>
      <w:r w:rsidRPr="006410C7">
        <w:rPr>
          <w:rFonts w:asciiTheme="minorHAnsi" w:hAnsiTheme="minorHAnsi" w:cstheme="minorHAnsi"/>
        </w:rPr>
        <w:t xml:space="preserve"> του Νικολάου, Πρόεδρος του Δ.Σ., μη Εκτελεστικό Μέλος.</w:t>
      </w:r>
    </w:p>
    <w:p w14:paraId="75F62073" w14:textId="38898D4F"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bCs/>
        </w:rPr>
        <w:t>Δημήτριος Κυριακόπουλος</w:t>
      </w:r>
      <w:r w:rsidRPr="006410C7">
        <w:rPr>
          <w:rFonts w:asciiTheme="minorHAnsi" w:hAnsiTheme="minorHAnsi" w:cstheme="minorHAnsi"/>
        </w:rPr>
        <w:t xml:space="preserve"> του Γεωργίου, Αντιπρόεδρος του Δ.Σ., Εκτελεστικό Μέλος.</w:t>
      </w:r>
    </w:p>
    <w:p w14:paraId="7E47CE30" w14:textId="794FE122"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bCs/>
        </w:rPr>
        <w:t>Λάμπρος Βαρούχας του Δημητρίου</w:t>
      </w:r>
      <w:r w:rsidRPr="006410C7">
        <w:rPr>
          <w:rFonts w:asciiTheme="minorHAnsi" w:hAnsiTheme="minorHAnsi" w:cstheme="minorHAnsi"/>
        </w:rPr>
        <w:t>, Εκτελεστικό Μέλος.</w:t>
      </w:r>
    </w:p>
    <w:p w14:paraId="23BE15BA" w14:textId="2CCD5298"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Παναγιώτης Λώλος του Χαραλάμπους, Εκτελεστικό Μέλος.</w:t>
      </w:r>
    </w:p>
    <w:p w14:paraId="4E545803" w14:textId="50F2158B"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Κωνσταντίνος Κατσαρός του Γεωργίου, Εκτελεστικό Μέλος</w:t>
      </w:r>
      <w:r w:rsidR="00B727F6" w:rsidRPr="006410C7">
        <w:rPr>
          <w:rFonts w:asciiTheme="minorHAnsi" w:hAnsiTheme="minorHAnsi" w:cstheme="minorHAnsi"/>
        </w:rPr>
        <w:t>.</w:t>
      </w:r>
    </w:p>
    <w:p w14:paraId="14C143F5" w14:textId="164CB3C4"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Νικόλαος Κουδούνης του Κωνσταντίνου, μη Εκτελεστικό Μέλος</w:t>
      </w:r>
      <w:r w:rsidR="00B727F6" w:rsidRPr="006410C7">
        <w:rPr>
          <w:rFonts w:asciiTheme="minorHAnsi" w:hAnsiTheme="minorHAnsi" w:cstheme="minorHAnsi"/>
        </w:rPr>
        <w:t>.</w:t>
      </w:r>
    </w:p>
    <w:p w14:paraId="5558D1D0" w14:textId="6D80EEC3"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Χρήστος-Αλέξης Κομνηνός του Κωνσταντίνου, μη Εκτελεστικό Μέλος</w:t>
      </w:r>
      <w:r w:rsidR="00B727F6" w:rsidRPr="006410C7">
        <w:rPr>
          <w:rFonts w:asciiTheme="minorHAnsi" w:hAnsiTheme="minorHAnsi" w:cstheme="minorHAnsi"/>
        </w:rPr>
        <w:t>.</w:t>
      </w:r>
    </w:p>
    <w:p w14:paraId="4B760129" w14:textId="6101DF32"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Ηλίας Στασινόπουλος του Νικολάου, μη Εκτελεστικό Μέλος</w:t>
      </w:r>
      <w:r w:rsidR="00B727F6" w:rsidRPr="006410C7">
        <w:rPr>
          <w:rFonts w:asciiTheme="minorHAnsi" w:hAnsiTheme="minorHAnsi" w:cstheme="minorHAnsi"/>
        </w:rPr>
        <w:t>.</w:t>
      </w:r>
    </w:p>
    <w:p w14:paraId="0917719E" w14:textId="34BA2FB1"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bCs/>
        </w:rPr>
        <w:t>Αικατερίνη Ναυσικά Κάντζια</w:t>
      </w:r>
      <w:r w:rsidRPr="006410C7">
        <w:rPr>
          <w:rFonts w:asciiTheme="minorHAnsi" w:hAnsiTheme="minorHAnsi" w:cstheme="minorHAnsi"/>
        </w:rPr>
        <w:t xml:space="preserve"> του Αδαμάντιου, μη Εκτελεστικό Μέλος</w:t>
      </w:r>
      <w:r w:rsidR="00B727F6" w:rsidRPr="006410C7">
        <w:rPr>
          <w:rFonts w:asciiTheme="minorHAnsi" w:hAnsiTheme="minorHAnsi" w:cstheme="minorHAnsi"/>
        </w:rPr>
        <w:t>.</w:t>
      </w:r>
    </w:p>
    <w:p w14:paraId="636E6734" w14:textId="620FA53F" w:rsidR="003D4C88" w:rsidRPr="006410C7" w:rsidRDefault="003D4C88" w:rsidP="0035617B">
      <w:pPr>
        <w:pStyle w:val="ListParagraph"/>
        <w:numPr>
          <w:ilvl w:val="0"/>
          <w:numId w:val="1"/>
        </w:numPr>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 xml:space="preserve">Αθανασία </w:t>
      </w:r>
      <w:proofErr w:type="spellStart"/>
      <w:r w:rsidRPr="006410C7">
        <w:rPr>
          <w:rFonts w:asciiTheme="minorHAnsi" w:hAnsiTheme="minorHAnsi" w:cstheme="minorHAnsi"/>
        </w:rPr>
        <w:t>Κλενιάτη</w:t>
      </w:r>
      <w:proofErr w:type="spellEnd"/>
      <w:r w:rsidRPr="006410C7">
        <w:rPr>
          <w:rFonts w:asciiTheme="minorHAnsi" w:hAnsiTheme="minorHAnsi" w:cstheme="minorHAnsi"/>
        </w:rPr>
        <w:t xml:space="preserve">-Παπαϊωάννου του Κωνσταντίνου, </w:t>
      </w:r>
      <w:r w:rsidRPr="006410C7">
        <w:rPr>
          <w:rFonts w:asciiTheme="minorHAnsi" w:eastAsia="Times New Roman" w:hAnsiTheme="minorHAnsi" w:cstheme="minorHAnsi"/>
        </w:rPr>
        <w:t>μη Εκτελεστικό Μέλος</w:t>
      </w:r>
      <w:r w:rsidR="00B727F6" w:rsidRPr="006410C7">
        <w:rPr>
          <w:rFonts w:asciiTheme="minorHAnsi" w:eastAsia="Times New Roman" w:hAnsiTheme="minorHAnsi" w:cstheme="minorHAnsi"/>
        </w:rPr>
        <w:t>.</w:t>
      </w:r>
    </w:p>
    <w:p w14:paraId="1D7A278F" w14:textId="5FE4590B" w:rsidR="003D4C88" w:rsidRPr="006410C7" w:rsidRDefault="003D4C88" w:rsidP="0035617B">
      <w:pPr>
        <w:pStyle w:val="ListParagraph"/>
        <w:numPr>
          <w:ilvl w:val="0"/>
          <w:numId w:val="1"/>
        </w:numPr>
        <w:tabs>
          <w:tab w:val="left" w:pos="4500"/>
        </w:tabs>
        <w:spacing w:before="120" w:after="120" w:line="276" w:lineRule="auto"/>
        <w:ind w:left="567" w:hanging="567"/>
        <w:jc w:val="both"/>
        <w:rPr>
          <w:rFonts w:asciiTheme="minorHAnsi" w:hAnsiTheme="minorHAnsi" w:cstheme="minorHAnsi"/>
        </w:rPr>
      </w:pPr>
      <w:r w:rsidRPr="006410C7">
        <w:rPr>
          <w:rFonts w:asciiTheme="minorHAnsi" w:hAnsiTheme="minorHAnsi" w:cstheme="minorHAnsi"/>
        </w:rPr>
        <w:t xml:space="preserve">Βασίλειος </w:t>
      </w:r>
      <w:proofErr w:type="spellStart"/>
      <w:r w:rsidRPr="006410C7">
        <w:rPr>
          <w:rFonts w:asciiTheme="minorHAnsi" w:hAnsiTheme="minorHAnsi" w:cstheme="minorHAnsi"/>
        </w:rPr>
        <w:t>Λουμιώτης</w:t>
      </w:r>
      <w:proofErr w:type="spellEnd"/>
      <w:r w:rsidRPr="006410C7">
        <w:rPr>
          <w:rFonts w:asciiTheme="minorHAnsi" w:hAnsiTheme="minorHAnsi" w:cstheme="minorHAnsi"/>
        </w:rPr>
        <w:t xml:space="preserve"> του Ιωάννη</w:t>
      </w:r>
      <w:r w:rsidRPr="006410C7">
        <w:rPr>
          <w:rFonts w:asciiTheme="minorHAnsi" w:eastAsia="Times New Roman" w:hAnsiTheme="minorHAnsi" w:cstheme="minorHAnsi"/>
        </w:rPr>
        <w:t xml:space="preserve">, </w:t>
      </w:r>
      <w:r w:rsidRPr="006410C7">
        <w:rPr>
          <w:rFonts w:asciiTheme="minorHAnsi" w:hAnsiTheme="minorHAnsi" w:cstheme="minorHAnsi"/>
        </w:rPr>
        <w:t>Ανεξάρτητο μη Εκτελεστικό Μέλος</w:t>
      </w:r>
      <w:r w:rsidR="00B82EB3" w:rsidRPr="006410C7">
        <w:rPr>
          <w:rFonts w:asciiTheme="minorHAnsi" w:hAnsiTheme="minorHAnsi" w:cstheme="minorHAnsi"/>
        </w:rPr>
        <w:t>, Ανώτατο Ανεξάρτητο Μέλος</w:t>
      </w:r>
      <w:r w:rsidR="00B727F6" w:rsidRPr="006410C7">
        <w:rPr>
          <w:rFonts w:asciiTheme="minorHAnsi" w:hAnsiTheme="minorHAnsi" w:cstheme="minorHAnsi"/>
        </w:rPr>
        <w:t>.</w:t>
      </w:r>
    </w:p>
    <w:p w14:paraId="724C617A" w14:textId="63AB3547" w:rsidR="003D4C88" w:rsidRPr="006410C7" w:rsidRDefault="003D4C88" w:rsidP="0035617B">
      <w:pPr>
        <w:pStyle w:val="ListParagraph"/>
        <w:numPr>
          <w:ilvl w:val="0"/>
          <w:numId w:val="1"/>
        </w:numPr>
        <w:tabs>
          <w:tab w:val="left" w:pos="4500"/>
        </w:tabs>
        <w:spacing w:before="120" w:after="120" w:line="276" w:lineRule="auto"/>
        <w:ind w:left="567" w:hanging="567"/>
        <w:jc w:val="both"/>
        <w:rPr>
          <w:rFonts w:asciiTheme="minorHAnsi" w:eastAsia="Times New Roman" w:hAnsiTheme="minorHAnsi" w:cstheme="minorHAnsi"/>
        </w:rPr>
      </w:pPr>
      <w:r w:rsidRPr="006410C7">
        <w:rPr>
          <w:rFonts w:asciiTheme="minorHAnsi" w:eastAsia="Times New Roman" w:hAnsiTheme="minorHAnsi" w:cstheme="minorHAnsi"/>
          <w:bCs/>
        </w:rPr>
        <w:t xml:space="preserve">Πλούταρχος </w:t>
      </w:r>
      <w:proofErr w:type="spellStart"/>
      <w:r w:rsidRPr="006410C7">
        <w:rPr>
          <w:rFonts w:asciiTheme="minorHAnsi" w:eastAsia="Times New Roman" w:hAnsiTheme="minorHAnsi" w:cstheme="minorHAnsi"/>
          <w:bCs/>
        </w:rPr>
        <w:t>Σακελλάρης</w:t>
      </w:r>
      <w:proofErr w:type="spellEnd"/>
      <w:r w:rsidRPr="006410C7">
        <w:rPr>
          <w:rFonts w:asciiTheme="minorHAnsi" w:eastAsia="Times New Roman" w:hAnsiTheme="minorHAnsi" w:cstheme="minorHAnsi"/>
          <w:bCs/>
        </w:rPr>
        <w:t xml:space="preserve"> του Κωνσταντίνου, </w:t>
      </w:r>
      <w:r w:rsidRPr="006410C7">
        <w:rPr>
          <w:rFonts w:asciiTheme="minorHAnsi" w:eastAsia="Times New Roman" w:hAnsiTheme="minorHAnsi" w:cstheme="minorHAnsi"/>
        </w:rPr>
        <w:t>Ανεξάρτητο μη Εκτελεστικό Μέλος</w:t>
      </w:r>
      <w:r w:rsidR="00B727F6" w:rsidRPr="006410C7">
        <w:rPr>
          <w:rFonts w:asciiTheme="minorHAnsi" w:eastAsia="Times New Roman" w:hAnsiTheme="minorHAnsi" w:cstheme="minorHAnsi"/>
        </w:rPr>
        <w:t>.</w:t>
      </w:r>
    </w:p>
    <w:p w14:paraId="77447EED" w14:textId="584B4E22" w:rsidR="003D4C88" w:rsidRPr="006410C7" w:rsidRDefault="003D4C88" w:rsidP="0035617B">
      <w:pPr>
        <w:pStyle w:val="ListParagraph"/>
        <w:numPr>
          <w:ilvl w:val="0"/>
          <w:numId w:val="1"/>
        </w:numPr>
        <w:tabs>
          <w:tab w:val="left" w:pos="4500"/>
        </w:tabs>
        <w:spacing w:before="120" w:after="120" w:line="276" w:lineRule="auto"/>
        <w:ind w:left="567" w:hanging="567"/>
        <w:jc w:val="both"/>
        <w:rPr>
          <w:rFonts w:asciiTheme="minorHAnsi" w:eastAsia="Times New Roman" w:hAnsiTheme="minorHAnsi" w:cstheme="minorHAnsi"/>
        </w:rPr>
      </w:pPr>
      <w:r w:rsidRPr="006410C7">
        <w:rPr>
          <w:rFonts w:asciiTheme="minorHAnsi" w:eastAsia="Times New Roman" w:hAnsiTheme="minorHAnsi" w:cstheme="minorHAnsi"/>
          <w:bCs/>
        </w:rPr>
        <w:lastRenderedPageBreak/>
        <w:t xml:space="preserve">Ουρανία </w:t>
      </w:r>
      <w:proofErr w:type="spellStart"/>
      <w:r w:rsidRPr="006410C7">
        <w:rPr>
          <w:rFonts w:asciiTheme="minorHAnsi" w:eastAsia="Times New Roman" w:hAnsiTheme="minorHAnsi" w:cstheme="minorHAnsi"/>
          <w:bCs/>
        </w:rPr>
        <w:t>Αικατερινάρη</w:t>
      </w:r>
      <w:proofErr w:type="spellEnd"/>
      <w:r w:rsidRPr="006410C7">
        <w:rPr>
          <w:rFonts w:asciiTheme="minorHAnsi" w:eastAsia="Times New Roman" w:hAnsiTheme="minorHAnsi" w:cstheme="minorHAnsi"/>
          <w:bCs/>
        </w:rPr>
        <w:t xml:space="preserve"> του Νικολάου</w:t>
      </w:r>
      <w:r w:rsidRPr="006410C7">
        <w:rPr>
          <w:rFonts w:asciiTheme="minorHAnsi" w:hAnsiTheme="minorHAnsi" w:cstheme="minorHAnsi"/>
        </w:rPr>
        <w:t xml:space="preserve">, </w:t>
      </w:r>
      <w:r w:rsidRPr="006410C7">
        <w:rPr>
          <w:rFonts w:asciiTheme="minorHAnsi" w:eastAsia="Times New Roman" w:hAnsiTheme="minorHAnsi" w:cstheme="minorHAnsi"/>
        </w:rPr>
        <w:t>Ανεξάρτητο μη Εκτελεστικό Μέλος</w:t>
      </w:r>
      <w:r w:rsidR="00B727F6" w:rsidRPr="006410C7">
        <w:rPr>
          <w:rFonts w:asciiTheme="minorHAnsi" w:eastAsia="Times New Roman" w:hAnsiTheme="minorHAnsi" w:cstheme="minorHAnsi"/>
        </w:rPr>
        <w:t>.</w:t>
      </w:r>
    </w:p>
    <w:p w14:paraId="19C642CF" w14:textId="6C1CA92B" w:rsidR="003D4C88" w:rsidRPr="006410C7" w:rsidRDefault="003D4C88" w:rsidP="0035617B">
      <w:pPr>
        <w:pStyle w:val="ListParagraph"/>
        <w:numPr>
          <w:ilvl w:val="0"/>
          <w:numId w:val="1"/>
        </w:numPr>
        <w:spacing w:before="120" w:after="120" w:line="276" w:lineRule="auto"/>
        <w:ind w:left="567" w:hanging="567"/>
        <w:jc w:val="both"/>
        <w:rPr>
          <w:rFonts w:asciiTheme="minorHAnsi" w:eastAsia="Times New Roman" w:hAnsiTheme="minorHAnsi" w:cstheme="minorHAnsi"/>
        </w:rPr>
      </w:pPr>
      <w:proofErr w:type="spellStart"/>
      <w:r w:rsidRPr="006410C7">
        <w:rPr>
          <w:rStyle w:val="Strong"/>
          <w:rFonts w:asciiTheme="minorHAnsi" w:hAnsiTheme="minorHAnsi" w:cstheme="minorHAnsi"/>
          <w:b w:val="0"/>
        </w:rPr>
        <w:t>Thomas</w:t>
      </w:r>
      <w:proofErr w:type="spellEnd"/>
      <w:r w:rsidRPr="006410C7">
        <w:rPr>
          <w:rStyle w:val="Strong"/>
          <w:rFonts w:asciiTheme="minorHAnsi" w:hAnsiTheme="minorHAnsi" w:cstheme="minorHAnsi"/>
          <w:b w:val="0"/>
        </w:rPr>
        <w:t xml:space="preserve"> George </w:t>
      </w:r>
      <w:proofErr w:type="spellStart"/>
      <w:r w:rsidRPr="006410C7">
        <w:rPr>
          <w:rStyle w:val="Strong"/>
          <w:rFonts w:asciiTheme="minorHAnsi" w:hAnsiTheme="minorHAnsi" w:cstheme="minorHAnsi"/>
          <w:b w:val="0"/>
        </w:rPr>
        <w:t>Sofis</w:t>
      </w:r>
      <w:proofErr w:type="spellEnd"/>
      <w:r w:rsidRPr="006410C7">
        <w:rPr>
          <w:rStyle w:val="Strong"/>
          <w:rFonts w:asciiTheme="minorHAnsi" w:hAnsiTheme="minorHAnsi" w:cstheme="minorHAnsi"/>
          <w:b w:val="0"/>
        </w:rPr>
        <w:t xml:space="preserve"> </w:t>
      </w:r>
      <w:r w:rsidRPr="006410C7">
        <w:rPr>
          <w:rFonts w:asciiTheme="minorHAnsi" w:hAnsiTheme="minorHAnsi" w:cstheme="minorHAnsi"/>
        </w:rPr>
        <w:t xml:space="preserve">του </w:t>
      </w:r>
      <w:r w:rsidRPr="006410C7">
        <w:rPr>
          <w:rStyle w:val="Strong"/>
          <w:rFonts w:asciiTheme="minorHAnsi" w:hAnsiTheme="minorHAnsi" w:cstheme="minorHAnsi"/>
          <w:b w:val="0"/>
        </w:rPr>
        <w:t>George</w:t>
      </w:r>
      <w:r w:rsidRPr="006410C7">
        <w:rPr>
          <w:rFonts w:asciiTheme="minorHAnsi" w:eastAsia="Times New Roman" w:hAnsiTheme="minorHAnsi" w:cstheme="minorHAnsi"/>
        </w:rPr>
        <w:t>,</w:t>
      </w:r>
      <w:r w:rsidRPr="006410C7">
        <w:rPr>
          <w:rFonts w:asciiTheme="minorHAnsi" w:eastAsia="Times New Roman" w:hAnsiTheme="minorHAnsi" w:cstheme="minorHAnsi"/>
          <w:lang w:eastAsia="el-GR"/>
        </w:rPr>
        <w:t xml:space="preserve"> </w:t>
      </w:r>
      <w:r w:rsidRPr="006410C7">
        <w:rPr>
          <w:rFonts w:asciiTheme="minorHAnsi" w:eastAsia="Times New Roman" w:hAnsiTheme="minorHAnsi" w:cstheme="minorHAnsi"/>
        </w:rPr>
        <w:t>Ανεξάρτητο μη Εκτελεστικό Μέλος</w:t>
      </w:r>
      <w:r w:rsidR="00B727F6" w:rsidRPr="006410C7">
        <w:rPr>
          <w:rFonts w:asciiTheme="minorHAnsi" w:eastAsia="Times New Roman" w:hAnsiTheme="minorHAnsi" w:cstheme="minorHAnsi"/>
        </w:rPr>
        <w:t>.</w:t>
      </w:r>
    </w:p>
    <w:p w14:paraId="69AC2A8E" w14:textId="062139E4" w:rsidR="003D4C88" w:rsidRPr="006410C7" w:rsidRDefault="003D4C88" w:rsidP="0035617B">
      <w:pPr>
        <w:pStyle w:val="ListParagraph"/>
        <w:numPr>
          <w:ilvl w:val="0"/>
          <w:numId w:val="1"/>
        </w:numPr>
        <w:spacing w:before="120" w:after="120" w:line="276" w:lineRule="auto"/>
        <w:ind w:left="567" w:hanging="567"/>
        <w:jc w:val="both"/>
        <w:rPr>
          <w:rFonts w:asciiTheme="minorHAnsi" w:eastAsia="Times New Roman" w:hAnsiTheme="minorHAnsi" w:cstheme="minorHAnsi"/>
        </w:rPr>
      </w:pPr>
      <w:r w:rsidRPr="006410C7">
        <w:rPr>
          <w:rFonts w:asciiTheme="minorHAnsi" w:eastAsia="Times New Roman" w:hAnsiTheme="minorHAnsi" w:cstheme="minorHAnsi"/>
        </w:rPr>
        <w:t xml:space="preserve">Γεώργιος </w:t>
      </w:r>
      <w:proofErr w:type="spellStart"/>
      <w:r w:rsidRPr="006410C7">
        <w:rPr>
          <w:rFonts w:asciiTheme="minorHAnsi" w:eastAsia="Times New Roman" w:hAnsiTheme="minorHAnsi" w:cstheme="minorHAnsi"/>
        </w:rPr>
        <w:t>Λακκοτρύπης</w:t>
      </w:r>
      <w:proofErr w:type="spellEnd"/>
      <w:r w:rsidRPr="006410C7">
        <w:rPr>
          <w:rFonts w:asciiTheme="minorHAnsi" w:eastAsia="Times New Roman" w:hAnsiTheme="minorHAnsi" w:cstheme="minorHAnsi"/>
        </w:rPr>
        <w:t xml:space="preserve"> του Αντωνίου, Ανεξάρτητο μη Εκτελεστικό Μέλος.</w:t>
      </w:r>
    </w:p>
    <w:p w14:paraId="644B4EC3" w14:textId="71AC5CF1" w:rsidR="00923767" w:rsidRPr="006410C7" w:rsidRDefault="00923767" w:rsidP="00901C7B">
      <w:pPr>
        <w:spacing w:before="120" w:after="120" w:line="276" w:lineRule="auto"/>
        <w:jc w:val="both"/>
        <w:rPr>
          <w:rFonts w:cstheme="minorHAnsi"/>
          <w:bCs/>
        </w:rPr>
      </w:pPr>
      <w:r w:rsidRPr="006410C7">
        <w:t xml:space="preserve">Τα ως άνω μέλη του Διοικητικού Συμβουλίου της Εταιρείας </w:t>
      </w:r>
      <w:r w:rsidRPr="006410C7">
        <w:rPr>
          <w:rFonts w:cstheme="minorHAnsi"/>
          <w:bCs/>
        </w:rPr>
        <w:t xml:space="preserve">πληρούν τα κριτήρια καταλληλότητας, σύμφωνα με το άρθρο 3 του ν. 4706/2020, όπως ισχύει, και την εγκεκριμένη Πολιτική Καταλληλότητας της Εταιρείας, τις </w:t>
      </w:r>
      <w:r w:rsidR="00AF7753" w:rsidRPr="006410C7">
        <w:rPr>
          <w:rFonts w:cstheme="minorHAnsi"/>
          <w:bCs/>
        </w:rPr>
        <w:t>προϋποθέσεις</w:t>
      </w:r>
      <w:r w:rsidRPr="006410C7">
        <w:rPr>
          <w:rFonts w:cstheme="minorHAnsi"/>
          <w:bCs/>
        </w:rPr>
        <w:t xml:space="preserve"> των άρθρων 3 και 5 του ν. 4706/2020, όπως ισχύει, περί επαρκούς εκπροσώπησης ανά φύλο και του συνολικού αριθμού των ανεξάρτητων μη εκτελεστικών μελών του Διοικητικού Συμβουλίου της Εταιρείας, </w:t>
      </w:r>
      <w:r w:rsidR="009A14F9" w:rsidRPr="006410C7">
        <w:rPr>
          <w:rFonts w:cstheme="minorHAnsi"/>
          <w:bCs/>
        </w:rPr>
        <w:t>αντίστοιχα</w:t>
      </w:r>
      <w:r w:rsidRPr="006410C7">
        <w:rPr>
          <w:rFonts w:cstheme="minorHAnsi"/>
          <w:bCs/>
        </w:rPr>
        <w:t xml:space="preserve">, ενώ δεν συντρέχουν κωλύματα ή ασυμβίβαστα στο πρόσωπο των εκλεγέντων μελών του Διοικητικού Συμβουλίου </w:t>
      </w:r>
      <w:r w:rsidR="00BA1171" w:rsidRPr="006410C7">
        <w:rPr>
          <w:rFonts w:cstheme="minorHAnsi"/>
          <w:bCs/>
        </w:rPr>
        <w:t xml:space="preserve">της Εταιρείας </w:t>
      </w:r>
      <w:r w:rsidRPr="006410C7">
        <w:rPr>
          <w:rFonts w:cstheme="minorHAnsi"/>
          <w:bCs/>
        </w:rPr>
        <w:t xml:space="preserve">ως προς τις όποιες σχετικές διατάξεις του νομοθετικού πλαισίου της εταιρικής διακυβέρνησης, συμπεριλαμβανομένου του εφαρμοζόμενου από την Εταιρεία Κώδικα Εταιρικής Διακυβέρνησης </w:t>
      </w:r>
      <w:r w:rsidR="006122F5" w:rsidRPr="006410C7">
        <w:rPr>
          <w:rFonts w:cstheme="minorHAnsi"/>
          <w:bCs/>
        </w:rPr>
        <w:t>(Ελληνικού Κώδικα Εταιρικής Διακυβέρνησης του Ε.Σ.Ε.Δ. του Ιουνίου 2021)</w:t>
      </w:r>
      <w:r w:rsidRPr="006410C7">
        <w:rPr>
          <w:rFonts w:cstheme="minorHAnsi"/>
          <w:bCs/>
        </w:rPr>
        <w:t>, του Κανονισμού Λειτουργίας της Εταιρείας και της εγκεκριμένης Πολιτικής Καταλληλότητας της Εταιρείας.</w:t>
      </w:r>
    </w:p>
    <w:p w14:paraId="644B4EC4" w14:textId="79C4CD80" w:rsidR="00BA1171" w:rsidRPr="006410C7" w:rsidRDefault="00923767" w:rsidP="00901C7B">
      <w:pPr>
        <w:spacing w:before="120" w:after="120" w:line="276" w:lineRule="auto"/>
        <w:jc w:val="both"/>
        <w:rPr>
          <w:rFonts w:cstheme="minorHAnsi"/>
          <w:bCs/>
        </w:rPr>
      </w:pPr>
      <w:r w:rsidRPr="006410C7">
        <w:rPr>
          <w:rFonts w:cstheme="minorHAnsi"/>
          <w:bCs/>
        </w:rPr>
        <w:t>Επίσης, στο πρόσωπο ενός εκάστου εκ των ανωτέρω ορισθέντων από την</w:t>
      </w:r>
      <w:r w:rsidR="00174B32" w:rsidRPr="006410C7">
        <w:rPr>
          <w:rFonts w:cstheme="minorHAnsi"/>
          <w:bCs/>
        </w:rPr>
        <w:t xml:space="preserve"> </w:t>
      </w:r>
      <w:r w:rsidR="009A14F9" w:rsidRPr="006410C7">
        <w:t>Τακτική Γενική Συνέλευση</w:t>
      </w:r>
      <w:r w:rsidR="00174B32" w:rsidRPr="006410C7">
        <w:t xml:space="preserve"> </w:t>
      </w:r>
      <w:r w:rsidR="009A14F9" w:rsidRPr="006410C7">
        <w:t>των Μετόχων της Εταιρείας της</w:t>
      </w:r>
      <w:r w:rsidR="00AB7975" w:rsidRPr="006410C7">
        <w:t xml:space="preserve"> </w:t>
      </w:r>
      <w:r w:rsidR="009A14F9" w:rsidRPr="006410C7">
        <w:t>24</w:t>
      </w:r>
      <w:r w:rsidR="009A14F9" w:rsidRPr="006410C7">
        <w:rPr>
          <w:vertAlign w:val="superscript"/>
        </w:rPr>
        <w:t>ης</w:t>
      </w:r>
      <w:r w:rsidR="00AB7975" w:rsidRPr="006410C7">
        <w:t xml:space="preserve"> </w:t>
      </w:r>
      <w:r w:rsidR="00174B32" w:rsidRPr="006410C7">
        <w:t>Μαΐου</w:t>
      </w:r>
      <w:r w:rsidR="009A14F9" w:rsidRPr="006410C7">
        <w:t xml:space="preserve"> 2022</w:t>
      </w:r>
      <w:r w:rsidRPr="006410C7">
        <w:rPr>
          <w:rFonts w:cstheme="minorHAnsi"/>
          <w:bCs/>
        </w:rPr>
        <w:t xml:space="preserve"> ανεξάρτητων μη εκτελε</w:t>
      </w:r>
      <w:r w:rsidR="009A14F9" w:rsidRPr="006410C7">
        <w:rPr>
          <w:rFonts w:cstheme="minorHAnsi"/>
          <w:bCs/>
        </w:rPr>
        <w:t>στ</w:t>
      </w:r>
      <w:r w:rsidRPr="006410C7">
        <w:rPr>
          <w:rFonts w:cstheme="minorHAnsi"/>
          <w:bCs/>
        </w:rPr>
        <w:t>ικών μελών του Διοικητικού Συμβουλίου της Εταιρείας</w:t>
      </w:r>
      <w:r w:rsidR="00CF72D9" w:rsidRPr="006410C7">
        <w:rPr>
          <w:rFonts w:cstheme="minorHAnsi"/>
          <w:bCs/>
        </w:rPr>
        <w:t xml:space="preserve">, </w:t>
      </w:r>
      <w:r w:rsidR="00BA1171" w:rsidRPr="006410C7">
        <w:rPr>
          <w:rFonts w:cstheme="minorHAnsi"/>
          <w:bCs/>
        </w:rPr>
        <w:t>κ.κ.</w:t>
      </w:r>
      <w:r w:rsidR="00C50FE5" w:rsidRPr="006410C7">
        <w:rPr>
          <w:rFonts w:cstheme="minorHAnsi"/>
          <w:bCs/>
        </w:rPr>
        <w:t xml:space="preserve"> α) Βασιλείου </w:t>
      </w:r>
      <w:proofErr w:type="spellStart"/>
      <w:r w:rsidR="00C50FE5" w:rsidRPr="006410C7">
        <w:rPr>
          <w:rFonts w:cstheme="minorHAnsi"/>
          <w:bCs/>
        </w:rPr>
        <w:t>Λουμιώτη</w:t>
      </w:r>
      <w:proofErr w:type="spellEnd"/>
      <w:r w:rsidR="00C50FE5" w:rsidRPr="006410C7">
        <w:rPr>
          <w:rFonts w:cstheme="minorHAnsi"/>
          <w:bCs/>
        </w:rPr>
        <w:t xml:space="preserve"> του Ιωάννη, β) </w:t>
      </w:r>
      <w:proofErr w:type="spellStart"/>
      <w:r w:rsidR="00C50FE5" w:rsidRPr="006410C7">
        <w:rPr>
          <w:rFonts w:cstheme="minorHAnsi"/>
          <w:bCs/>
        </w:rPr>
        <w:t>Thomas</w:t>
      </w:r>
      <w:proofErr w:type="spellEnd"/>
      <w:r w:rsidR="00C50FE5" w:rsidRPr="006410C7">
        <w:rPr>
          <w:rFonts w:cstheme="minorHAnsi"/>
          <w:bCs/>
        </w:rPr>
        <w:t xml:space="preserve"> George </w:t>
      </w:r>
      <w:proofErr w:type="spellStart"/>
      <w:r w:rsidR="00C50FE5" w:rsidRPr="006410C7">
        <w:rPr>
          <w:rFonts w:cstheme="minorHAnsi"/>
          <w:bCs/>
        </w:rPr>
        <w:t>Sofis</w:t>
      </w:r>
      <w:proofErr w:type="spellEnd"/>
      <w:r w:rsidR="00C50FE5" w:rsidRPr="006410C7">
        <w:rPr>
          <w:rFonts w:cstheme="minorHAnsi"/>
          <w:bCs/>
        </w:rPr>
        <w:t xml:space="preserve"> του George, γ) Πλουτάρχου </w:t>
      </w:r>
      <w:proofErr w:type="spellStart"/>
      <w:r w:rsidR="00C50FE5" w:rsidRPr="006410C7">
        <w:rPr>
          <w:rFonts w:cstheme="minorHAnsi"/>
          <w:bCs/>
        </w:rPr>
        <w:t>Σακελλάρη</w:t>
      </w:r>
      <w:proofErr w:type="spellEnd"/>
      <w:r w:rsidR="00C50FE5" w:rsidRPr="006410C7">
        <w:rPr>
          <w:rFonts w:cstheme="minorHAnsi"/>
          <w:bCs/>
        </w:rPr>
        <w:t xml:space="preserve"> του Κωνσταντίνου, δ) Ουρανίας </w:t>
      </w:r>
      <w:proofErr w:type="spellStart"/>
      <w:r w:rsidR="00C50FE5" w:rsidRPr="006410C7">
        <w:rPr>
          <w:rFonts w:cstheme="minorHAnsi"/>
          <w:bCs/>
        </w:rPr>
        <w:t>Αικατερινάρη</w:t>
      </w:r>
      <w:proofErr w:type="spellEnd"/>
      <w:r w:rsidR="00C50FE5" w:rsidRPr="006410C7">
        <w:rPr>
          <w:rFonts w:cstheme="minorHAnsi"/>
          <w:bCs/>
        </w:rPr>
        <w:t xml:space="preserve"> του Νικολάου </w:t>
      </w:r>
      <w:proofErr w:type="spellStart"/>
      <w:r w:rsidR="00C50FE5" w:rsidRPr="006410C7">
        <w:rPr>
          <w:rFonts w:cstheme="minorHAnsi"/>
          <w:bCs/>
        </w:rPr>
        <w:t>Παρμενίωνα</w:t>
      </w:r>
      <w:proofErr w:type="spellEnd"/>
      <w:r w:rsidR="00C50FE5" w:rsidRPr="006410C7">
        <w:rPr>
          <w:rFonts w:cstheme="minorHAnsi"/>
          <w:bCs/>
        </w:rPr>
        <w:t xml:space="preserve">, και ε) Γεωργίου </w:t>
      </w:r>
      <w:proofErr w:type="spellStart"/>
      <w:r w:rsidR="00C50FE5" w:rsidRPr="006410C7">
        <w:rPr>
          <w:rFonts w:cstheme="minorHAnsi"/>
          <w:bCs/>
        </w:rPr>
        <w:t>Λακκοτρύπη</w:t>
      </w:r>
      <w:proofErr w:type="spellEnd"/>
      <w:r w:rsidR="00C50FE5" w:rsidRPr="006410C7">
        <w:rPr>
          <w:rFonts w:cstheme="minorHAnsi"/>
          <w:bCs/>
        </w:rPr>
        <w:t xml:space="preserve"> του Αντωνίου</w:t>
      </w:r>
      <w:r w:rsidR="00CF72D9" w:rsidRPr="006410C7">
        <w:rPr>
          <w:rFonts w:cstheme="minorHAnsi"/>
          <w:bCs/>
        </w:rPr>
        <w:t>,</w:t>
      </w:r>
      <w:r w:rsidR="00C50FE5" w:rsidRPr="006410C7">
        <w:rPr>
          <w:rFonts w:cstheme="minorHAnsi"/>
          <w:bCs/>
        </w:rPr>
        <w:t xml:space="preserve"> </w:t>
      </w:r>
      <w:r w:rsidR="00800B76" w:rsidRPr="006410C7">
        <w:rPr>
          <w:rFonts w:cstheme="minorHAnsi"/>
          <w:bCs/>
        </w:rPr>
        <w:t xml:space="preserve">διαπιστώθηκε </w:t>
      </w:r>
      <w:r w:rsidR="00651CB1" w:rsidRPr="006410C7">
        <w:rPr>
          <w:rFonts w:cstheme="minorHAnsi"/>
          <w:bCs/>
        </w:rPr>
        <w:t xml:space="preserve">εκ νέου </w:t>
      </w:r>
      <w:r w:rsidR="00800B76" w:rsidRPr="006410C7">
        <w:rPr>
          <w:rFonts w:cstheme="minorHAnsi"/>
          <w:bCs/>
        </w:rPr>
        <w:t>από το Διοικητικό Συμβούλιο της Εταιρείας ότι πλ</w:t>
      </w:r>
      <w:r w:rsidR="00BA1171" w:rsidRPr="006410C7">
        <w:rPr>
          <w:rFonts w:cstheme="minorHAnsi"/>
          <w:bCs/>
        </w:rPr>
        <w:t>ηρούνται όλ</w:t>
      </w:r>
      <w:r w:rsidR="00CF72D9" w:rsidRPr="006410C7">
        <w:rPr>
          <w:rFonts w:cstheme="minorHAnsi"/>
          <w:bCs/>
        </w:rPr>
        <w:t>α</w:t>
      </w:r>
      <w:r w:rsidR="00C50FE5" w:rsidRPr="006410C7">
        <w:rPr>
          <w:rFonts w:cstheme="minorHAnsi"/>
          <w:bCs/>
        </w:rPr>
        <w:t xml:space="preserve"> </w:t>
      </w:r>
      <w:r w:rsidR="00BA1171" w:rsidRPr="006410C7">
        <w:rPr>
          <w:rFonts w:cstheme="minorHAnsi"/>
          <w:bCs/>
        </w:rPr>
        <w:t>τα</w:t>
      </w:r>
      <w:r w:rsidR="00AB7975" w:rsidRPr="006410C7">
        <w:rPr>
          <w:rFonts w:cstheme="minorHAnsi"/>
          <w:bCs/>
        </w:rPr>
        <w:t xml:space="preserve"> </w:t>
      </w:r>
      <w:r w:rsidR="00BA1171" w:rsidRPr="006410C7">
        <w:rPr>
          <w:rFonts w:cstheme="minorHAnsi"/>
          <w:bCs/>
        </w:rPr>
        <w:t>προβλεπόμενα στην ισχύουσα νομοθεσία, δηλαδή στο άρθρο 9 παρ. 1 και 2 του ν. 4706</w:t>
      </w:r>
      <w:r w:rsidR="00CF72D9" w:rsidRPr="006410C7">
        <w:rPr>
          <w:rFonts w:cstheme="minorHAnsi"/>
          <w:bCs/>
        </w:rPr>
        <w:t>/</w:t>
      </w:r>
      <w:r w:rsidR="00BA1171" w:rsidRPr="006410C7">
        <w:rPr>
          <w:rFonts w:cstheme="minorHAnsi"/>
          <w:bCs/>
        </w:rPr>
        <w:t>2020, όπως ισχύει, κριτήρια ανεξαρτησίας.</w:t>
      </w:r>
    </w:p>
    <w:p w14:paraId="4B48EBB2" w14:textId="03E7D627" w:rsidR="000403AE" w:rsidRPr="006410C7" w:rsidRDefault="004A67A9" w:rsidP="00901C7B">
      <w:pPr>
        <w:pStyle w:val="NormalWeb"/>
        <w:shd w:val="clear" w:color="auto" w:fill="FFFFFF"/>
        <w:spacing w:before="120" w:beforeAutospacing="0" w:after="120" w:afterAutospacing="0" w:line="276" w:lineRule="auto"/>
        <w:jc w:val="both"/>
        <w:rPr>
          <w:rFonts w:asciiTheme="minorHAnsi" w:hAnsiTheme="minorHAnsi" w:cstheme="minorHAnsi"/>
          <w:bCs/>
          <w:sz w:val="22"/>
          <w:szCs w:val="22"/>
        </w:rPr>
      </w:pPr>
      <w:r w:rsidRPr="006410C7">
        <w:rPr>
          <w:rFonts w:asciiTheme="minorHAnsi" w:hAnsiTheme="minorHAnsi" w:cstheme="minorHAnsi"/>
          <w:bCs/>
          <w:sz w:val="22"/>
          <w:szCs w:val="22"/>
        </w:rPr>
        <w:t xml:space="preserve">Επίσης, το Διοικητικό Συμβούλιο της Εταιρείας, λαμβάνοντας υπόψη  τη μακρά επαγγελματική ελεγκτική εμπειρία του ανεξάρτητου μη εκτελεστικού μέλους του Διοικητικού Συμβουλίου της Εταιρείας, κ. Βασιλείου </w:t>
      </w:r>
      <w:proofErr w:type="spellStart"/>
      <w:r w:rsidRPr="006410C7">
        <w:rPr>
          <w:rFonts w:asciiTheme="minorHAnsi" w:hAnsiTheme="minorHAnsi" w:cstheme="minorHAnsi"/>
          <w:bCs/>
          <w:sz w:val="22"/>
          <w:szCs w:val="22"/>
        </w:rPr>
        <w:t>Λουμιώτη</w:t>
      </w:r>
      <w:proofErr w:type="spellEnd"/>
      <w:r w:rsidRPr="006410C7">
        <w:rPr>
          <w:rFonts w:asciiTheme="minorHAnsi" w:hAnsiTheme="minorHAnsi" w:cstheme="minorHAnsi"/>
          <w:bCs/>
          <w:sz w:val="22"/>
          <w:szCs w:val="22"/>
        </w:rPr>
        <w:t xml:space="preserve"> του Ιωάννη, την υψηλή επιστημονική κατάρτισή του και τη διδακτική εμπειρία του στο αντικείμενο της ελεγκτικής και της λογιστικής και τις διοικητικές ικανότητές του εκ της συμμετοχής του, ως μέλους, σε διοικητικά συμβούλια εταιρειών και εκ της έως τώρα θητείας του, ως μέλους και Προέδρου, σε επιτροπές εισηγμένων εταιρειών, συμπεριλαμβανομένης της Εταιρείας, αποφάσισε ομόφωνα και όρισε το ανεξάρτητο μη εκτελεστικό μέλος του Διοικητικού Συμβουλίου της Εταιρείας, κ. Βασίλειο </w:t>
      </w:r>
      <w:proofErr w:type="spellStart"/>
      <w:r w:rsidRPr="006410C7">
        <w:rPr>
          <w:rFonts w:asciiTheme="minorHAnsi" w:hAnsiTheme="minorHAnsi" w:cstheme="minorHAnsi"/>
          <w:bCs/>
          <w:sz w:val="22"/>
          <w:szCs w:val="22"/>
        </w:rPr>
        <w:t>Λουμιώτη</w:t>
      </w:r>
      <w:proofErr w:type="spellEnd"/>
      <w:r w:rsidRPr="006410C7">
        <w:rPr>
          <w:rFonts w:asciiTheme="minorHAnsi" w:hAnsiTheme="minorHAnsi" w:cstheme="minorHAnsi"/>
          <w:bCs/>
          <w:sz w:val="22"/>
          <w:szCs w:val="22"/>
        </w:rPr>
        <w:t xml:space="preserve"> του Ιωάννη, ως Ανώτατο Ανεξάρτητο Μέλος (“</w:t>
      </w:r>
      <w:proofErr w:type="spellStart"/>
      <w:r w:rsidRPr="006410C7">
        <w:rPr>
          <w:rFonts w:asciiTheme="minorHAnsi" w:hAnsiTheme="minorHAnsi" w:cstheme="minorHAnsi"/>
          <w:bCs/>
          <w:sz w:val="22"/>
          <w:szCs w:val="22"/>
        </w:rPr>
        <w:t>Senior</w:t>
      </w:r>
      <w:proofErr w:type="spellEnd"/>
      <w:r w:rsidRPr="006410C7">
        <w:rPr>
          <w:rFonts w:asciiTheme="minorHAnsi" w:hAnsiTheme="minorHAnsi" w:cstheme="minorHAnsi"/>
          <w:bCs/>
          <w:sz w:val="22"/>
          <w:szCs w:val="22"/>
        </w:rPr>
        <w:t xml:space="preserve"> </w:t>
      </w:r>
      <w:proofErr w:type="spellStart"/>
      <w:r w:rsidRPr="006410C7">
        <w:rPr>
          <w:rFonts w:asciiTheme="minorHAnsi" w:hAnsiTheme="minorHAnsi" w:cstheme="minorHAnsi"/>
          <w:bCs/>
          <w:sz w:val="22"/>
          <w:szCs w:val="22"/>
        </w:rPr>
        <w:t>Independent</w:t>
      </w:r>
      <w:proofErr w:type="spellEnd"/>
      <w:r w:rsidRPr="006410C7">
        <w:rPr>
          <w:rFonts w:asciiTheme="minorHAnsi" w:hAnsiTheme="minorHAnsi" w:cstheme="minorHAnsi"/>
          <w:bCs/>
          <w:sz w:val="22"/>
          <w:szCs w:val="22"/>
        </w:rPr>
        <w:t xml:space="preserve"> </w:t>
      </w:r>
      <w:proofErr w:type="spellStart"/>
      <w:r w:rsidRPr="006410C7">
        <w:rPr>
          <w:rFonts w:asciiTheme="minorHAnsi" w:hAnsiTheme="minorHAnsi" w:cstheme="minorHAnsi"/>
          <w:bCs/>
          <w:sz w:val="22"/>
          <w:szCs w:val="22"/>
        </w:rPr>
        <w:t>Director</w:t>
      </w:r>
      <w:proofErr w:type="spellEnd"/>
      <w:r w:rsidRPr="006410C7">
        <w:rPr>
          <w:rFonts w:asciiTheme="minorHAnsi" w:hAnsiTheme="minorHAnsi" w:cstheme="minorHAnsi"/>
          <w:bCs/>
          <w:sz w:val="22"/>
          <w:szCs w:val="22"/>
        </w:rPr>
        <w:t>”), κατά την έννοια της σχετικής Ειδικής Πρακτικής των παρ. 2.2.21 και 2.2.22 του εφαρμοζόμενου από την Εταιρεία Κώδικα Εταιρικής Διακυβέρνησης (Ελληνικού Κώδικα Εταιρικής Διακυβέρνησης του Ε.Σ.Ε.Δ. του Ιουνίου 2021) με τις προβλεπόμενες στις προαναφερθείσες διατάξεις του ως άνω Κώδικα Εταιρικής Διακυβέρνησης, αρμοδιότητες.</w:t>
      </w:r>
    </w:p>
    <w:p w14:paraId="644B4EC5" w14:textId="65641365" w:rsidR="00BA1171" w:rsidRPr="006410C7" w:rsidRDefault="00BA1171" w:rsidP="00901C7B">
      <w:pPr>
        <w:pStyle w:val="NormalWeb"/>
        <w:shd w:val="clear" w:color="auto" w:fill="FFFFFF"/>
        <w:spacing w:before="120" w:beforeAutospacing="0" w:after="120" w:afterAutospacing="0" w:line="276" w:lineRule="auto"/>
        <w:jc w:val="both"/>
        <w:rPr>
          <w:rFonts w:asciiTheme="minorHAnsi" w:hAnsiTheme="minorHAnsi" w:cstheme="minorHAnsi"/>
          <w:bCs/>
          <w:sz w:val="22"/>
          <w:szCs w:val="22"/>
        </w:rPr>
      </w:pPr>
      <w:r w:rsidRPr="006410C7">
        <w:rPr>
          <w:rFonts w:asciiTheme="minorHAnsi" w:hAnsiTheme="minorHAnsi" w:cstheme="minorHAnsi"/>
          <w:bCs/>
          <w:sz w:val="22"/>
          <w:szCs w:val="22"/>
        </w:rPr>
        <w:t>Η θητεία των μελών του νέου Διοικητικού Συμβουλίου της Εταιρείας είναι, σύμφωνα με το άρθρο 11 παρ. 1 του Καταστατικού της Εταιρείας, ετήσια, δηλαδή έως τις 24</w:t>
      </w:r>
      <w:r w:rsidR="00C50FE5" w:rsidRPr="006410C7">
        <w:rPr>
          <w:rFonts w:asciiTheme="minorHAnsi" w:hAnsiTheme="minorHAnsi" w:cstheme="minorHAnsi"/>
          <w:bCs/>
          <w:sz w:val="22"/>
          <w:szCs w:val="22"/>
        </w:rPr>
        <w:t>.</w:t>
      </w:r>
      <w:r w:rsidRPr="006410C7">
        <w:rPr>
          <w:rFonts w:asciiTheme="minorHAnsi" w:hAnsiTheme="minorHAnsi" w:cstheme="minorHAnsi"/>
          <w:bCs/>
          <w:sz w:val="22"/>
          <w:szCs w:val="22"/>
        </w:rPr>
        <w:t>05</w:t>
      </w:r>
      <w:r w:rsidR="00C50FE5" w:rsidRPr="006410C7">
        <w:rPr>
          <w:rFonts w:asciiTheme="minorHAnsi" w:hAnsiTheme="minorHAnsi" w:cstheme="minorHAnsi"/>
          <w:bCs/>
          <w:sz w:val="22"/>
          <w:szCs w:val="22"/>
        </w:rPr>
        <w:t>.</w:t>
      </w:r>
      <w:r w:rsidRPr="006410C7">
        <w:rPr>
          <w:rFonts w:asciiTheme="minorHAnsi" w:hAnsiTheme="minorHAnsi" w:cstheme="minorHAnsi"/>
          <w:bCs/>
          <w:sz w:val="22"/>
          <w:szCs w:val="22"/>
        </w:rPr>
        <w:t xml:space="preserve">2023, η οποία παρατείνεται, σύμφωνα με τις διατάξεις του άρθρου 85, παρ. 1, </w:t>
      </w:r>
      <w:proofErr w:type="spellStart"/>
      <w:r w:rsidRPr="006410C7">
        <w:rPr>
          <w:rFonts w:asciiTheme="minorHAnsi" w:hAnsiTheme="minorHAnsi" w:cstheme="minorHAnsi"/>
          <w:bCs/>
          <w:sz w:val="22"/>
          <w:szCs w:val="22"/>
        </w:rPr>
        <w:t>εδ</w:t>
      </w:r>
      <w:proofErr w:type="spellEnd"/>
      <w:r w:rsidRPr="006410C7">
        <w:rPr>
          <w:rFonts w:asciiTheme="minorHAnsi" w:hAnsiTheme="minorHAnsi" w:cstheme="minorHAnsi"/>
          <w:bCs/>
          <w:sz w:val="22"/>
          <w:szCs w:val="22"/>
        </w:rPr>
        <w:t>. γ</w:t>
      </w:r>
      <w:r w:rsidR="00C50FE5" w:rsidRPr="006410C7">
        <w:rPr>
          <w:rFonts w:asciiTheme="minorHAnsi" w:hAnsiTheme="minorHAnsi" w:cstheme="minorHAnsi"/>
          <w:bCs/>
          <w:sz w:val="22"/>
          <w:szCs w:val="22"/>
        </w:rPr>
        <w:t>’</w:t>
      </w:r>
      <w:r w:rsidRPr="006410C7">
        <w:rPr>
          <w:rFonts w:asciiTheme="minorHAnsi" w:hAnsiTheme="minorHAnsi" w:cstheme="minorHAnsi"/>
          <w:bCs/>
          <w:sz w:val="22"/>
          <w:szCs w:val="22"/>
        </w:rPr>
        <w:t xml:space="preserve"> του ν. 4548/2018, όπως ισχύει, και το άρθρο 11 παρ. 2 του Καταστατικού της Εταιρείας μέχρι τη λήξη της προθεσμίας εντός της οποίας πρέπει να συνέλθει η αμέσως επόμενη Τακτική Γενική Συνέλευση το 2023 και μέχρι τη λήψη της σχετικής απόφασης, μη δυναμένη να υπερβεί τη διετία.</w:t>
      </w:r>
    </w:p>
    <w:p w14:paraId="644B4EC6" w14:textId="77777777" w:rsidR="00C56FC3" w:rsidRPr="006410C7" w:rsidRDefault="00C56FC3" w:rsidP="00901C7B">
      <w:pPr>
        <w:spacing w:before="120" w:after="120" w:line="276" w:lineRule="auto"/>
        <w:jc w:val="both"/>
        <w:rPr>
          <w:b/>
          <w:u w:val="single"/>
        </w:rPr>
      </w:pPr>
      <w:r w:rsidRPr="006410C7">
        <w:rPr>
          <w:b/>
          <w:u w:val="single"/>
        </w:rPr>
        <w:t xml:space="preserve">ΙΙ. </w:t>
      </w:r>
      <w:r w:rsidR="00CF72D9" w:rsidRPr="006410C7">
        <w:rPr>
          <w:b/>
          <w:u w:val="single"/>
        </w:rPr>
        <w:t xml:space="preserve">Ορισμός των μελών της </w:t>
      </w:r>
      <w:r w:rsidRPr="006410C7">
        <w:rPr>
          <w:b/>
          <w:u w:val="single"/>
        </w:rPr>
        <w:t xml:space="preserve">νέας </w:t>
      </w:r>
      <w:r w:rsidR="00CF72D9" w:rsidRPr="006410C7">
        <w:rPr>
          <w:b/>
          <w:u w:val="single"/>
        </w:rPr>
        <w:t xml:space="preserve">Επιτροπής Ελέγχου της Εταιρείας και συγκρότηση αυτής σε σώμα. </w:t>
      </w:r>
    </w:p>
    <w:p w14:paraId="644B4EC7" w14:textId="097BADC3" w:rsidR="002F5651" w:rsidRPr="006410C7" w:rsidRDefault="00D13359" w:rsidP="00901C7B">
      <w:pPr>
        <w:pStyle w:val="NormalWeb"/>
        <w:shd w:val="clear" w:color="auto" w:fill="FFFFFF"/>
        <w:spacing w:before="120" w:beforeAutospacing="0" w:after="120" w:afterAutospacing="0" w:line="276" w:lineRule="auto"/>
        <w:jc w:val="both"/>
        <w:rPr>
          <w:rFonts w:ascii="Calibri" w:hAnsi="Calibri" w:cs="Arial"/>
          <w:sz w:val="22"/>
          <w:szCs w:val="22"/>
        </w:rPr>
      </w:pPr>
      <w:r w:rsidRPr="006410C7">
        <w:rPr>
          <w:rFonts w:ascii="Calibri" w:hAnsi="Calibri"/>
          <w:b/>
          <w:sz w:val="22"/>
          <w:szCs w:val="22"/>
        </w:rPr>
        <w:lastRenderedPageBreak/>
        <w:t xml:space="preserve">Α) </w:t>
      </w:r>
      <w:r w:rsidR="00C56FC3" w:rsidRPr="006410C7">
        <w:rPr>
          <w:rFonts w:ascii="Calibri" w:hAnsi="Calibri"/>
          <w:sz w:val="22"/>
          <w:szCs w:val="22"/>
        </w:rPr>
        <w:t>Η Τακτική Γενική Συνέλευση των Μετόχων της Εταιρείας της 2</w:t>
      </w:r>
      <w:r w:rsidR="002F5651" w:rsidRPr="006410C7">
        <w:rPr>
          <w:rFonts w:ascii="Calibri" w:hAnsi="Calibri"/>
          <w:sz w:val="22"/>
          <w:szCs w:val="22"/>
        </w:rPr>
        <w:t>4</w:t>
      </w:r>
      <w:r w:rsidR="00C56FC3" w:rsidRPr="006410C7">
        <w:rPr>
          <w:rFonts w:ascii="Calibri" w:hAnsi="Calibri"/>
          <w:sz w:val="22"/>
          <w:szCs w:val="22"/>
          <w:vertAlign w:val="superscript"/>
        </w:rPr>
        <w:t>ης</w:t>
      </w:r>
      <w:r w:rsidR="00C56FC3" w:rsidRPr="006410C7">
        <w:rPr>
          <w:rFonts w:ascii="Calibri" w:hAnsi="Calibri"/>
          <w:sz w:val="22"/>
          <w:szCs w:val="22"/>
        </w:rPr>
        <w:t xml:space="preserve"> </w:t>
      </w:r>
      <w:r w:rsidR="0003189A" w:rsidRPr="006410C7">
        <w:rPr>
          <w:rFonts w:ascii="Calibri" w:hAnsi="Calibri"/>
          <w:sz w:val="22"/>
          <w:szCs w:val="22"/>
        </w:rPr>
        <w:t>Μαΐου</w:t>
      </w:r>
      <w:r w:rsidR="00C56FC3" w:rsidRPr="006410C7">
        <w:rPr>
          <w:rFonts w:ascii="Calibri" w:hAnsi="Calibri"/>
          <w:sz w:val="22"/>
          <w:szCs w:val="22"/>
        </w:rPr>
        <w:t xml:space="preserve"> 202</w:t>
      </w:r>
      <w:r w:rsidR="002F5651" w:rsidRPr="006410C7">
        <w:rPr>
          <w:rFonts w:ascii="Calibri" w:hAnsi="Calibri"/>
          <w:sz w:val="22"/>
          <w:szCs w:val="22"/>
        </w:rPr>
        <w:t>2</w:t>
      </w:r>
      <w:r w:rsidR="002F5651" w:rsidRPr="006410C7">
        <w:rPr>
          <w:rStyle w:val="Strong"/>
          <w:rFonts w:ascii="Calibri" w:hAnsi="Calibri" w:cs="Arial"/>
          <w:sz w:val="22"/>
          <w:szCs w:val="22"/>
        </w:rPr>
        <w:t> </w:t>
      </w:r>
      <w:r w:rsidR="002F5651" w:rsidRPr="006410C7">
        <w:rPr>
          <w:rStyle w:val="Strong"/>
          <w:rFonts w:ascii="Calibri" w:hAnsi="Calibri" w:cs="Arial"/>
          <w:b w:val="0"/>
          <w:sz w:val="22"/>
          <w:szCs w:val="22"/>
        </w:rPr>
        <w:t>όρισε</w:t>
      </w:r>
      <w:r w:rsidR="002F5651" w:rsidRPr="006410C7">
        <w:rPr>
          <w:rFonts w:ascii="Calibri" w:hAnsi="Calibri" w:cs="Arial"/>
          <w:sz w:val="22"/>
          <w:szCs w:val="22"/>
        </w:rPr>
        <w:t xml:space="preserve"> εκ νέου, σύμφωνα με τις διατάξεις του άρθρου 44 του ν. 4449/2017, όπως ισχύει, την Επιτροπή Ελέγχου της Εταιρείας, ως Επιτροπή του Διοικητικού Συμβουλίου της Εταιρείας, αποτελούμενη από τρία (3) συνολικά</w:t>
      </w:r>
      <w:r w:rsidR="0003189A" w:rsidRPr="006410C7">
        <w:rPr>
          <w:rFonts w:ascii="Calibri" w:hAnsi="Calibri" w:cs="Arial"/>
          <w:sz w:val="22"/>
          <w:szCs w:val="22"/>
        </w:rPr>
        <w:t xml:space="preserve"> </w:t>
      </w:r>
      <w:r w:rsidR="002F5651" w:rsidRPr="006410C7">
        <w:rPr>
          <w:rFonts w:ascii="Calibri" w:hAnsi="Calibri" w:cs="Arial"/>
          <w:sz w:val="22"/>
          <w:szCs w:val="22"/>
        </w:rPr>
        <w:t>μέλη, από τα οποία</w:t>
      </w:r>
      <w:r w:rsidR="00AB7975" w:rsidRPr="006410C7">
        <w:rPr>
          <w:rFonts w:ascii="Calibri" w:hAnsi="Calibri" w:cs="Arial"/>
          <w:sz w:val="22"/>
          <w:szCs w:val="22"/>
        </w:rPr>
        <w:t xml:space="preserve"> </w:t>
      </w:r>
      <w:r w:rsidR="002F5651" w:rsidRPr="006410C7">
        <w:rPr>
          <w:rFonts w:ascii="Calibri" w:hAnsi="Calibri" w:cs="Arial"/>
          <w:sz w:val="22"/>
          <w:szCs w:val="22"/>
        </w:rPr>
        <w:t>δύο (2) ανεξάρτητα</w:t>
      </w:r>
      <w:r w:rsidR="0003189A" w:rsidRPr="006410C7">
        <w:rPr>
          <w:rFonts w:ascii="Calibri" w:hAnsi="Calibri" w:cs="Arial"/>
          <w:sz w:val="22"/>
          <w:szCs w:val="22"/>
        </w:rPr>
        <w:t xml:space="preserve"> </w:t>
      </w:r>
      <w:r w:rsidR="002F5651" w:rsidRPr="006410C7">
        <w:rPr>
          <w:rFonts w:ascii="Calibri" w:hAnsi="Calibri" w:cs="Arial"/>
          <w:sz w:val="22"/>
          <w:szCs w:val="22"/>
        </w:rPr>
        <w:t>μη εκτελεστικά μέλη του νέου</w:t>
      </w:r>
      <w:r w:rsidR="00AB7975" w:rsidRPr="006410C7">
        <w:rPr>
          <w:rFonts w:ascii="Calibri" w:hAnsi="Calibri" w:cs="Arial"/>
          <w:sz w:val="22"/>
          <w:szCs w:val="22"/>
        </w:rPr>
        <w:t xml:space="preserve"> </w:t>
      </w:r>
      <w:r w:rsidR="002F5651" w:rsidRPr="006410C7">
        <w:rPr>
          <w:rFonts w:ascii="Calibri" w:hAnsi="Calibri" w:cs="Arial"/>
          <w:sz w:val="22"/>
          <w:szCs w:val="22"/>
        </w:rPr>
        <w:t xml:space="preserve">Διοικητικού Συμβουλίου της Εταιρείας, τα οποία </w:t>
      </w:r>
      <w:r w:rsidR="000027D9" w:rsidRPr="006410C7">
        <w:rPr>
          <w:rFonts w:ascii="Calibri" w:hAnsi="Calibri" w:cs="Arial"/>
          <w:sz w:val="22"/>
          <w:szCs w:val="22"/>
        </w:rPr>
        <w:t xml:space="preserve">πρέπει να </w:t>
      </w:r>
      <w:r w:rsidR="002F5651" w:rsidRPr="006410C7">
        <w:rPr>
          <w:rFonts w:ascii="Calibri" w:hAnsi="Calibri" w:cs="Arial"/>
          <w:sz w:val="22"/>
          <w:szCs w:val="22"/>
        </w:rPr>
        <w:t>πληρούν τα κριτήρια ανεξαρτησίας που προβλέπονται</w:t>
      </w:r>
      <w:r w:rsidR="0003189A" w:rsidRPr="006410C7">
        <w:rPr>
          <w:rFonts w:ascii="Calibri" w:hAnsi="Calibri" w:cs="Arial"/>
          <w:sz w:val="22"/>
          <w:szCs w:val="22"/>
        </w:rPr>
        <w:t xml:space="preserve"> </w:t>
      </w:r>
      <w:r w:rsidR="002F5651" w:rsidRPr="006410C7">
        <w:rPr>
          <w:rFonts w:ascii="Calibri" w:hAnsi="Calibri" w:cs="Arial"/>
          <w:sz w:val="22"/>
          <w:szCs w:val="22"/>
        </w:rPr>
        <w:t>στο άρθρο 9 παρ. 1 και 2 του ν. 4706/2020, όπως ισχύει, και ένα (1) μη εκτελεστικό μέλος του Διοικητικού Συμβουλίου της Εταιρείας, με</w:t>
      </w:r>
      <w:r w:rsidR="0003189A" w:rsidRPr="006410C7">
        <w:rPr>
          <w:rFonts w:ascii="Calibri" w:hAnsi="Calibri" w:cs="Arial"/>
          <w:sz w:val="22"/>
          <w:szCs w:val="22"/>
        </w:rPr>
        <w:t xml:space="preserve"> </w:t>
      </w:r>
      <w:r w:rsidR="002F5651" w:rsidRPr="006410C7">
        <w:rPr>
          <w:rFonts w:ascii="Calibri" w:hAnsi="Calibri" w:cs="Arial"/>
          <w:sz w:val="22"/>
          <w:szCs w:val="22"/>
        </w:rPr>
        <w:t xml:space="preserve">τη θητεία αυτής να είναι </w:t>
      </w:r>
      <w:r w:rsidR="002F5651" w:rsidRPr="006410C7">
        <w:rPr>
          <w:rFonts w:asciiTheme="minorHAnsi" w:hAnsiTheme="minorHAnsi" w:cs="Arial"/>
          <w:sz w:val="22"/>
          <w:szCs w:val="22"/>
        </w:rPr>
        <w:t>ίσης διάρκειας με τη θητεία του Διοικητικού Συμβουλίου της Εταιρείας</w:t>
      </w:r>
      <w:r w:rsidR="000027D9" w:rsidRPr="006410C7">
        <w:rPr>
          <w:rFonts w:asciiTheme="minorHAnsi" w:hAnsiTheme="minorHAnsi" w:cs="Arial"/>
          <w:sz w:val="22"/>
          <w:szCs w:val="22"/>
        </w:rPr>
        <w:t>.</w:t>
      </w:r>
      <w:r w:rsidR="00AB7975" w:rsidRPr="006410C7">
        <w:rPr>
          <w:rFonts w:asciiTheme="minorHAnsi" w:hAnsiTheme="minorHAnsi" w:cs="Arial"/>
          <w:sz w:val="22"/>
          <w:szCs w:val="22"/>
        </w:rPr>
        <w:t xml:space="preserve"> </w:t>
      </w:r>
      <w:r w:rsidR="000027D9" w:rsidRPr="006410C7">
        <w:rPr>
          <w:rFonts w:asciiTheme="minorHAnsi" w:hAnsiTheme="minorHAnsi" w:cs="Arial"/>
          <w:sz w:val="22"/>
          <w:szCs w:val="22"/>
        </w:rPr>
        <w:t>Επιπροσθέτως, η</w:t>
      </w:r>
      <w:r w:rsidR="00CF72D9" w:rsidRPr="006410C7">
        <w:rPr>
          <w:rFonts w:asciiTheme="minorHAnsi" w:hAnsiTheme="minorHAnsi"/>
          <w:sz w:val="22"/>
          <w:szCs w:val="22"/>
        </w:rPr>
        <w:t xml:space="preserve"> Τακτική Γενική Συνέλευση των Μετόχων της </w:t>
      </w:r>
      <w:r w:rsidR="00CF72D9" w:rsidRPr="006410C7">
        <w:rPr>
          <w:rFonts w:asciiTheme="minorHAnsi" w:hAnsiTheme="minorHAnsi" w:cs="Arial"/>
          <w:sz w:val="22"/>
          <w:szCs w:val="22"/>
        </w:rPr>
        <w:t>Εταιρείας της</w:t>
      </w:r>
      <w:r w:rsidR="00AB7975" w:rsidRPr="006410C7">
        <w:rPr>
          <w:rFonts w:asciiTheme="minorHAnsi" w:hAnsiTheme="minorHAnsi" w:cs="Arial"/>
          <w:sz w:val="22"/>
          <w:szCs w:val="22"/>
        </w:rPr>
        <w:t xml:space="preserve"> </w:t>
      </w:r>
      <w:r w:rsidR="00CF72D9" w:rsidRPr="006410C7">
        <w:rPr>
          <w:rFonts w:asciiTheme="minorHAnsi" w:hAnsiTheme="minorHAnsi" w:cs="Arial"/>
          <w:sz w:val="22"/>
          <w:szCs w:val="22"/>
        </w:rPr>
        <w:t>24</w:t>
      </w:r>
      <w:r w:rsidR="00CF72D9" w:rsidRPr="006410C7">
        <w:rPr>
          <w:rFonts w:asciiTheme="minorHAnsi" w:hAnsiTheme="minorHAnsi" w:cs="Arial"/>
          <w:sz w:val="22"/>
          <w:szCs w:val="22"/>
          <w:vertAlign w:val="superscript"/>
        </w:rPr>
        <w:t>ης</w:t>
      </w:r>
      <w:r w:rsidR="00AB7975" w:rsidRPr="006410C7">
        <w:rPr>
          <w:rFonts w:asciiTheme="minorHAnsi" w:hAnsiTheme="minorHAnsi" w:cs="Arial"/>
          <w:sz w:val="22"/>
          <w:szCs w:val="22"/>
        </w:rPr>
        <w:t xml:space="preserve"> </w:t>
      </w:r>
      <w:r w:rsidR="0003189A" w:rsidRPr="006410C7">
        <w:rPr>
          <w:rFonts w:asciiTheme="minorHAnsi" w:hAnsiTheme="minorHAnsi" w:cs="Arial"/>
          <w:sz w:val="22"/>
          <w:szCs w:val="22"/>
        </w:rPr>
        <w:t>Μαΐου</w:t>
      </w:r>
      <w:r w:rsidR="00CF72D9" w:rsidRPr="006410C7">
        <w:rPr>
          <w:rFonts w:asciiTheme="minorHAnsi" w:hAnsiTheme="minorHAnsi" w:cs="Arial"/>
          <w:sz w:val="22"/>
          <w:szCs w:val="22"/>
        </w:rPr>
        <w:t xml:space="preserve"> 2022</w:t>
      </w:r>
      <w:r w:rsidR="0003189A" w:rsidRPr="006410C7">
        <w:rPr>
          <w:rFonts w:asciiTheme="minorHAnsi" w:hAnsiTheme="minorHAnsi" w:cs="Arial"/>
          <w:sz w:val="22"/>
          <w:szCs w:val="22"/>
        </w:rPr>
        <w:t xml:space="preserve"> </w:t>
      </w:r>
      <w:r w:rsidR="00CF72D9" w:rsidRPr="006410C7">
        <w:rPr>
          <w:rFonts w:asciiTheme="minorHAnsi" w:hAnsiTheme="minorHAnsi" w:cs="Arial"/>
          <w:sz w:val="22"/>
          <w:szCs w:val="22"/>
        </w:rPr>
        <w:t>α</w:t>
      </w:r>
      <w:r w:rsidR="000027D9" w:rsidRPr="006410C7">
        <w:rPr>
          <w:rFonts w:asciiTheme="minorHAnsi" w:hAnsiTheme="minorHAnsi" w:cs="Arial"/>
          <w:sz w:val="22"/>
          <w:szCs w:val="22"/>
        </w:rPr>
        <w:t>π</w:t>
      </w:r>
      <w:r w:rsidR="0003189A" w:rsidRPr="006410C7">
        <w:rPr>
          <w:rFonts w:asciiTheme="minorHAnsi" w:hAnsiTheme="minorHAnsi" w:cs="Arial"/>
          <w:sz w:val="22"/>
          <w:szCs w:val="22"/>
        </w:rPr>
        <w:t>ο</w:t>
      </w:r>
      <w:r w:rsidR="000027D9" w:rsidRPr="006410C7">
        <w:rPr>
          <w:rFonts w:asciiTheme="minorHAnsi" w:hAnsiTheme="minorHAnsi" w:cs="Arial"/>
          <w:sz w:val="22"/>
          <w:szCs w:val="22"/>
        </w:rPr>
        <w:t>φάσισε τ</w:t>
      </w:r>
      <w:r w:rsidR="002F5651" w:rsidRPr="006410C7">
        <w:rPr>
          <w:rFonts w:asciiTheme="minorHAnsi" w:hAnsiTheme="minorHAnsi" w:cs="Arial"/>
          <w:sz w:val="22"/>
          <w:szCs w:val="22"/>
        </w:rPr>
        <w:t xml:space="preserve">α μέλη της Επιτροπής Ελέγχου </w:t>
      </w:r>
      <w:r w:rsidR="000027D9" w:rsidRPr="006410C7">
        <w:rPr>
          <w:rFonts w:asciiTheme="minorHAnsi" w:hAnsiTheme="minorHAnsi" w:cs="Arial"/>
          <w:sz w:val="22"/>
          <w:szCs w:val="22"/>
        </w:rPr>
        <w:t>ν</w:t>
      </w:r>
      <w:r w:rsidR="002F5651" w:rsidRPr="006410C7">
        <w:rPr>
          <w:rFonts w:asciiTheme="minorHAnsi" w:hAnsiTheme="minorHAnsi" w:cs="Arial"/>
          <w:sz w:val="22"/>
          <w:szCs w:val="22"/>
        </w:rPr>
        <w:t>α οριστούν</w:t>
      </w:r>
      <w:r w:rsidR="002F5651" w:rsidRPr="006410C7">
        <w:rPr>
          <w:rFonts w:ascii="Calibri" w:hAnsi="Calibri" w:cs="Arial"/>
          <w:sz w:val="22"/>
          <w:szCs w:val="22"/>
        </w:rPr>
        <w:t xml:space="preserve"> από το Διοικητικό Συμβούλιο της Εταιρείας, αφού </w:t>
      </w:r>
      <w:r w:rsidR="00B13597" w:rsidRPr="006410C7">
        <w:rPr>
          <w:rFonts w:ascii="Calibri" w:hAnsi="Calibri" w:cs="Arial"/>
          <w:sz w:val="22"/>
          <w:szCs w:val="22"/>
        </w:rPr>
        <w:t xml:space="preserve">πρώτα </w:t>
      </w:r>
      <w:r w:rsidR="002F5651" w:rsidRPr="006410C7">
        <w:rPr>
          <w:rFonts w:ascii="Calibri" w:hAnsi="Calibri" w:cs="Arial"/>
          <w:sz w:val="22"/>
          <w:szCs w:val="22"/>
        </w:rPr>
        <w:t xml:space="preserve">διαπιστωθεί η πλήρωση των κριτηρίων και </w:t>
      </w:r>
      <w:r w:rsidR="0003189A" w:rsidRPr="006410C7">
        <w:rPr>
          <w:rFonts w:ascii="Calibri" w:hAnsi="Calibri" w:cs="Arial"/>
          <w:sz w:val="22"/>
          <w:szCs w:val="22"/>
        </w:rPr>
        <w:t>προϋποθέσεων</w:t>
      </w:r>
      <w:r w:rsidR="002F5651" w:rsidRPr="006410C7">
        <w:rPr>
          <w:rFonts w:ascii="Calibri" w:hAnsi="Calibri" w:cs="Arial"/>
          <w:sz w:val="22"/>
          <w:szCs w:val="22"/>
        </w:rPr>
        <w:t xml:space="preserve"> καταλληλότητας, στο πρόσωπο καθενός από </w:t>
      </w:r>
      <w:r w:rsidR="000027D9" w:rsidRPr="006410C7">
        <w:rPr>
          <w:rFonts w:ascii="Calibri" w:hAnsi="Calibri" w:cs="Arial"/>
          <w:sz w:val="22"/>
          <w:szCs w:val="22"/>
        </w:rPr>
        <w:t>τα τρία</w:t>
      </w:r>
      <w:r w:rsidR="0003189A" w:rsidRPr="006410C7">
        <w:rPr>
          <w:rFonts w:ascii="Calibri" w:hAnsi="Calibri" w:cs="Arial"/>
          <w:sz w:val="22"/>
          <w:szCs w:val="22"/>
        </w:rPr>
        <w:t xml:space="preserve"> </w:t>
      </w:r>
      <w:r w:rsidR="000027D9" w:rsidRPr="006410C7">
        <w:rPr>
          <w:rFonts w:ascii="Calibri" w:hAnsi="Calibri" w:cs="Arial"/>
          <w:sz w:val="22"/>
          <w:szCs w:val="22"/>
        </w:rPr>
        <w:t>(3) μέλη της</w:t>
      </w:r>
      <w:r w:rsidR="002F5651" w:rsidRPr="006410C7">
        <w:rPr>
          <w:rFonts w:ascii="Calibri" w:hAnsi="Calibri" w:cs="Arial"/>
          <w:sz w:val="22"/>
          <w:szCs w:val="22"/>
        </w:rPr>
        <w:t>, προκειμένου η Επιτροπή Ελέγχου να έχει νόμιμη σύνθεση και τα μέλη της να πληρούν</w:t>
      </w:r>
      <w:r w:rsidR="00AB7975" w:rsidRPr="006410C7">
        <w:rPr>
          <w:rFonts w:ascii="Calibri" w:hAnsi="Calibri" w:cs="Arial"/>
          <w:sz w:val="22"/>
          <w:szCs w:val="22"/>
        </w:rPr>
        <w:t xml:space="preserve"> </w:t>
      </w:r>
      <w:r w:rsidR="002F5651" w:rsidRPr="006410C7">
        <w:rPr>
          <w:rFonts w:ascii="Calibri" w:hAnsi="Calibri" w:cs="Arial"/>
          <w:sz w:val="22"/>
          <w:szCs w:val="22"/>
        </w:rPr>
        <w:t>τα κριτήρια καταλληλότητας και, κατά περίπτωση, ανεξαρτησίας, σύμφωνα με το άρθρο 44 παρ. 1 του ν. 4449/2017, όπως ισχύει,</w:t>
      </w:r>
      <w:r w:rsidR="0003189A" w:rsidRPr="006410C7">
        <w:rPr>
          <w:rFonts w:ascii="Calibri" w:hAnsi="Calibri" w:cs="Arial"/>
          <w:sz w:val="22"/>
          <w:szCs w:val="22"/>
        </w:rPr>
        <w:t xml:space="preserve"> </w:t>
      </w:r>
      <w:r w:rsidR="002E11D9" w:rsidRPr="006410C7">
        <w:rPr>
          <w:rFonts w:ascii="Calibri" w:hAnsi="Calibri" w:cs="Arial"/>
          <w:sz w:val="22"/>
          <w:szCs w:val="22"/>
        </w:rPr>
        <w:t xml:space="preserve">το άρθρο 10 του ν. 4706/2020, όπως ισχύει, </w:t>
      </w:r>
      <w:r w:rsidR="002F5651" w:rsidRPr="006410C7">
        <w:rPr>
          <w:rFonts w:ascii="Calibri" w:hAnsi="Calibri" w:cs="Arial"/>
          <w:sz w:val="22"/>
          <w:szCs w:val="22"/>
        </w:rPr>
        <w:t xml:space="preserve">και το άρθρο 9 παρ. 1 και 2 του ν. 4706/2020, όπως ισχύει, αντίστοιχα, ο δε Πρόεδρός της, ανεξάρτητος από την Εταιρεία, κατά την έννοια του άρθρου 9 παρ. 1 και 2 του ν. 4706/2020, όπως ισχύει, </w:t>
      </w:r>
      <w:r w:rsidR="00F11483" w:rsidRPr="006410C7">
        <w:rPr>
          <w:rFonts w:ascii="Calibri" w:hAnsi="Calibri" w:cs="Arial"/>
          <w:sz w:val="22"/>
          <w:szCs w:val="22"/>
        </w:rPr>
        <w:t>να</w:t>
      </w:r>
      <w:r w:rsidR="002F5651" w:rsidRPr="006410C7">
        <w:rPr>
          <w:rFonts w:ascii="Calibri" w:hAnsi="Calibri" w:cs="Arial"/>
          <w:sz w:val="22"/>
          <w:szCs w:val="22"/>
        </w:rPr>
        <w:t xml:space="preserve"> οριστεί από τα μέλη της κατά τη συγκρό</w:t>
      </w:r>
      <w:r w:rsidR="00B13597" w:rsidRPr="006410C7">
        <w:rPr>
          <w:rFonts w:ascii="Calibri" w:hAnsi="Calibri" w:cs="Arial"/>
          <w:sz w:val="22"/>
          <w:szCs w:val="22"/>
        </w:rPr>
        <w:t xml:space="preserve">τηση της Επιτροπής Ελέγχου </w:t>
      </w:r>
      <w:r w:rsidR="002F5651" w:rsidRPr="006410C7">
        <w:rPr>
          <w:rFonts w:ascii="Calibri" w:hAnsi="Calibri" w:cs="Arial"/>
          <w:sz w:val="22"/>
          <w:szCs w:val="22"/>
        </w:rPr>
        <w:t>σε σώμα, σύμφωνα με το άρθρο 44 παρ. 1(ε) του ν. 4449/2017, όπως ισχύει.</w:t>
      </w:r>
    </w:p>
    <w:p w14:paraId="644B4EC8" w14:textId="5EEAD428" w:rsidR="002A2E39" w:rsidRPr="006410C7" w:rsidRDefault="00311727" w:rsidP="00901C7B">
      <w:pPr>
        <w:spacing w:before="120" w:after="120" w:line="276" w:lineRule="auto"/>
        <w:jc w:val="both"/>
        <w:rPr>
          <w:rFonts w:cstheme="minorHAnsi"/>
          <w:bCs/>
        </w:rPr>
      </w:pPr>
      <w:r w:rsidRPr="006410C7">
        <w:t>Τ</w:t>
      </w:r>
      <w:r w:rsidR="00C56FC3" w:rsidRPr="006410C7">
        <w:t>ο Διοικητικό Συμβούλιο της Εταιρείας, κατά τη συνεδρίασή του της 2</w:t>
      </w:r>
      <w:r w:rsidR="00B13597" w:rsidRPr="006410C7">
        <w:t>4</w:t>
      </w:r>
      <w:r w:rsidR="00C56FC3" w:rsidRPr="006410C7">
        <w:rPr>
          <w:vertAlign w:val="superscript"/>
        </w:rPr>
        <w:t>ης</w:t>
      </w:r>
      <w:r w:rsidR="0003189A" w:rsidRPr="006410C7">
        <w:t xml:space="preserve"> Μαΐου</w:t>
      </w:r>
      <w:r w:rsidR="00C56FC3" w:rsidRPr="006410C7">
        <w:t xml:space="preserve"> 202</w:t>
      </w:r>
      <w:r w:rsidR="00B13597" w:rsidRPr="006410C7">
        <w:t>2</w:t>
      </w:r>
      <w:r w:rsidR="00C56FC3" w:rsidRPr="006410C7">
        <w:t>, μετά τη συγκρότησή του σε σώμα και τον καθορισμό των μελών του, ως Εκτελεστικών και Μ</w:t>
      </w:r>
      <w:r w:rsidR="0003189A" w:rsidRPr="006410C7">
        <w:t>η</w:t>
      </w:r>
      <w:r w:rsidR="00C56FC3" w:rsidRPr="006410C7">
        <w:t xml:space="preserve"> Εκτελεστικών, κατά τα ανωτέρω (</w:t>
      </w:r>
      <w:r w:rsidR="00C56FC3" w:rsidRPr="006410C7">
        <w:rPr>
          <w:u w:val="single"/>
        </w:rPr>
        <w:t xml:space="preserve">υπό στοιχείο </w:t>
      </w:r>
      <w:r w:rsidR="00C56FC3" w:rsidRPr="006410C7">
        <w:rPr>
          <w:b/>
          <w:u w:val="single"/>
        </w:rPr>
        <w:t>Ι</w:t>
      </w:r>
      <w:r w:rsidR="00C56FC3" w:rsidRPr="006410C7">
        <w:t xml:space="preserve">), σύμφωνα με </w:t>
      </w:r>
      <w:r w:rsidR="00B13597" w:rsidRPr="006410C7">
        <w:t>τις ανωτέρω απ</w:t>
      </w:r>
      <w:r w:rsidR="006E6B9F" w:rsidRPr="006410C7">
        <w:t>ο</w:t>
      </w:r>
      <w:r w:rsidR="00B13597" w:rsidRPr="006410C7">
        <w:t>φάσεις</w:t>
      </w:r>
      <w:r w:rsidR="00AB7975" w:rsidRPr="006410C7">
        <w:t xml:space="preserve"> </w:t>
      </w:r>
      <w:r w:rsidR="00C56FC3" w:rsidRPr="006410C7">
        <w:t xml:space="preserve">της </w:t>
      </w:r>
      <w:r w:rsidR="00CF72D9" w:rsidRPr="006410C7">
        <w:t>Τακτικής Γενικής Συνέλευσης των Μετόχων της Εταιρείας της</w:t>
      </w:r>
      <w:r w:rsidR="00AB7975" w:rsidRPr="006410C7">
        <w:t xml:space="preserve"> </w:t>
      </w:r>
      <w:r w:rsidR="0003189A" w:rsidRPr="006410C7">
        <w:t>24</w:t>
      </w:r>
      <w:r w:rsidR="0003189A" w:rsidRPr="006410C7">
        <w:rPr>
          <w:vertAlign w:val="superscript"/>
        </w:rPr>
        <w:t>ης</w:t>
      </w:r>
      <w:r w:rsidR="0003189A" w:rsidRPr="006410C7">
        <w:t xml:space="preserve"> Μαΐου 2022</w:t>
      </w:r>
      <w:r w:rsidR="00CF72D9" w:rsidRPr="006410C7">
        <w:t xml:space="preserve">, </w:t>
      </w:r>
      <w:r w:rsidR="00B13597" w:rsidRPr="006410C7">
        <w:t xml:space="preserve">όρισε ως </w:t>
      </w:r>
      <w:r w:rsidR="0003189A" w:rsidRPr="006410C7">
        <w:t>μέλη</w:t>
      </w:r>
      <w:r w:rsidR="00B13597" w:rsidRPr="006410C7">
        <w:t xml:space="preserve"> της Επιτροπής Ελέγχου της Εταιρείας τ</w:t>
      </w:r>
      <w:r w:rsidR="00C56FC3" w:rsidRPr="006410C7">
        <w:t>α</w:t>
      </w:r>
      <w:r w:rsidR="00B13597" w:rsidRPr="006410C7">
        <w:t xml:space="preserve"> ανεξάρ</w:t>
      </w:r>
      <w:r w:rsidR="006E6B9F" w:rsidRPr="006410C7">
        <w:t>τητα μ</w:t>
      </w:r>
      <w:r w:rsidR="0003189A" w:rsidRPr="006410C7">
        <w:t>η</w:t>
      </w:r>
      <w:r w:rsidR="006E6B9F" w:rsidRPr="006410C7">
        <w:t xml:space="preserve"> εκτελεστικά μέλη του Διοικητικού Συμβουλίου της Εταιρείας, κ.κ. </w:t>
      </w:r>
      <w:r w:rsidR="00B54AC8" w:rsidRPr="006410C7">
        <w:t xml:space="preserve">Βασίλειο </w:t>
      </w:r>
      <w:proofErr w:type="spellStart"/>
      <w:r w:rsidR="00B54AC8" w:rsidRPr="006410C7">
        <w:t>Λουμιώτη</w:t>
      </w:r>
      <w:proofErr w:type="spellEnd"/>
      <w:r w:rsidR="00B54AC8" w:rsidRPr="006410C7">
        <w:t xml:space="preserve"> του Ιωάννη </w:t>
      </w:r>
      <w:r w:rsidR="006E6B9F" w:rsidRPr="006410C7">
        <w:t xml:space="preserve">και </w:t>
      </w:r>
      <w:r w:rsidR="00B54AC8" w:rsidRPr="006410C7">
        <w:t xml:space="preserve">Πλούταρχο </w:t>
      </w:r>
      <w:proofErr w:type="spellStart"/>
      <w:r w:rsidR="00B54AC8" w:rsidRPr="006410C7">
        <w:t>Σακελλάρη</w:t>
      </w:r>
      <w:proofErr w:type="spellEnd"/>
      <w:r w:rsidR="00B54AC8" w:rsidRPr="006410C7">
        <w:t xml:space="preserve"> του Κωνσταντίνου</w:t>
      </w:r>
      <w:r w:rsidR="006E6B9F" w:rsidRPr="006410C7">
        <w:t>, και το μ</w:t>
      </w:r>
      <w:r w:rsidR="00B54AC8" w:rsidRPr="006410C7">
        <w:t>η</w:t>
      </w:r>
      <w:r w:rsidR="006E6B9F" w:rsidRPr="006410C7">
        <w:t xml:space="preserve"> εκτελεστικό μέλος του Διοικητικού Συμβουλίου της Εταιρείας</w:t>
      </w:r>
      <w:r w:rsidR="001C6B15" w:rsidRPr="006410C7">
        <w:t>,</w:t>
      </w:r>
      <w:r w:rsidR="00B54AC8" w:rsidRPr="006410C7">
        <w:t xml:space="preserve"> </w:t>
      </w:r>
      <w:r w:rsidR="006E6B9F" w:rsidRPr="006410C7">
        <w:t>κ</w:t>
      </w:r>
      <w:r w:rsidR="00B54AC8" w:rsidRPr="006410C7">
        <w:t>. Νικόλαο Κουδούνη του Κωνσταντίνου</w:t>
      </w:r>
      <w:r w:rsidR="006E6B9F" w:rsidRPr="006410C7">
        <w:t>,</w:t>
      </w:r>
      <w:r w:rsidR="00AB7975" w:rsidRPr="006410C7">
        <w:t xml:space="preserve"> </w:t>
      </w:r>
      <w:r w:rsidR="00FA4441" w:rsidRPr="006410C7">
        <w:t>αφού</w:t>
      </w:r>
      <w:r w:rsidR="00D55ABC" w:rsidRPr="006410C7">
        <w:t xml:space="preserve"> πρώτα </w:t>
      </w:r>
      <w:r w:rsidR="006E6B9F" w:rsidRPr="006410C7">
        <w:t>διακρ</w:t>
      </w:r>
      <w:r w:rsidR="00FA4441" w:rsidRPr="006410C7">
        <w:t>ιβώθηκε</w:t>
      </w:r>
      <w:r w:rsidR="00B54AC8" w:rsidRPr="006410C7">
        <w:t xml:space="preserve"> </w:t>
      </w:r>
      <w:r w:rsidR="00FA4441" w:rsidRPr="006410C7">
        <w:t>ότι</w:t>
      </w:r>
      <w:r w:rsidR="00AB7975" w:rsidRPr="006410C7">
        <w:t xml:space="preserve"> </w:t>
      </w:r>
      <w:r w:rsidR="002A2E39" w:rsidRPr="006410C7">
        <w:t>καθένας</w:t>
      </w:r>
      <w:r w:rsidR="00FA4441" w:rsidRPr="006410C7">
        <w:t xml:space="preserve"> από τους κ</w:t>
      </w:r>
      <w:r w:rsidR="00102019" w:rsidRPr="006410C7">
        <w:t>.</w:t>
      </w:r>
      <w:r w:rsidR="00FA4441" w:rsidRPr="006410C7">
        <w:t>κ</w:t>
      </w:r>
      <w:r w:rsidR="00102019" w:rsidRPr="006410C7">
        <w:t xml:space="preserve">. Βασίλειο </w:t>
      </w:r>
      <w:proofErr w:type="spellStart"/>
      <w:r w:rsidR="00102019" w:rsidRPr="006410C7">
        <w:t>Λουμιώτη</w:t>
      </w:r>
      <w:proofErr w:type="spellEnd"/>
      <w:r w:rsidR="00102019" w:rsidRPr="006410C7">
        <w:t xml:space="preserve"> του Ιωάννη και Πλούταρχο </w:t>
      </w:r>
      <w:proofErr w:type="spellStart"/>
      <w:r w:rsidR="00102019" w:rsidRPr="006410C7">
        <w:t>Σακελλάρη</w:t>
      </w:r>
      <w:proofErr w:type="spellEnd"/>
      <w:r w:rsidR="00102019" w:rsidRPr="006410C7">
        <w:t xml:space="preserve"> του Κωνσταντίνου</w:t>
      </w:r>
      <w:r w:rsidR="00102019" w:rsidRPr="006410C7">
        <w:rPr>
          <w:rFonts w:cstheme="minorHAnsi"/>
          <w:bCs/>
        </w:rPr>
        <w:t xml:space="preserve"> </w:t>
      </w:r>
      <w:r w:rsidR="00FA4441" w:rsidRPr="006410C7">
        <w:rPr>
          <w:rFonts w:cstheme="minorHAnsi"/>
          <w:bCs/>
        </w:rPr>
        <w:t>πληρ</w:t>
      </w:r>
      <w:r w:rsidR="002A2E39" w:rsidRPr="006410C7">
        <w:rPr>
          <w:rFonts w:cstheme="minorHAnsi"/>
          <w:bCs/>
        </w:rPr>
        <w:t xml:space="preserve">οί </w:t>
      </w:r>
      <w:r w:rsidR="00FA4441" w:rsidRPr="006410C7">
        <w:rPr>
          <w:rFonts w:cstheme="minorHAnsi"/>
          <w:bCs/>
        </w:rPr>
        <w:t>τα κριτήρια</w:t>
      </w:r>
      <w:r w:rsidR="00102019" w:rsidRPr="006410C7">
        <w:rPr>
          <w:rFonts w:cstheme="minorHAnsi"/>
          <w:bCs/>
        </w:rPr>
        <w:t xml:space="preserve"> </w:t>
      </w:r>
      <w:r w:rsidR="00FA4441" w:rsidRPr="006410C7">
        <w:rPr>
          <w:rFonts w:cstheme="minorHAnsi"/>
          <w:bCs/>
        </w:rPr>
        <w:t>ανεξαρτησίας,</w:t>
      </w:r>
      <w:r w:rsidR="00102019" w:rsidRPr="006410C7">
        <w:rPr>
          <w:rFonts w:cstheme="minorHAnsi"/>
          <w:bCs/>
        </w:rPr>
        <w:t xml:space="preserve"> </w:t>
      </w:r>
      <w:r w:rsidR="00FA4441" w:rsidRPr="006410C7">
        <w:rPr>
          <w:rFonts w:cstheme="minorHAnsi"/>
          <w:bCs/>
        </w:rPr>
        <w:t xml:space="preserve">σύμφωνα με το άρθρο 9 παρ. 1 και 2 του ν. 4706/2020, </w:t>
      </w:r>
      <w:r w:rsidR="00D55ABC" w:rsidRPr="006410C7">
        <w:rPr>
          <w:rFonts w:cstheme="minorHAnsi"/>
          <w:bCs/>
        </w:rPr>
        <w:t xml:space="preserve">όπως ισχύει, </w:t>
      </w:r>
      <w:r w:rsidR="002A2E39" w:rsidRPr="006410C7">
        <w:rPr>
          <w:rFonts w:cstheme="minorHAnsi"/>
          <w:bCs/>
        </w:rPr>
        <w:t xml:space="preserve">ενώ </w:t>
      </w:r>
      <w:r w:rsidR="00A107EB" w:rsidRPr="006410C7">
        <w:rPr>
          <w:rFonts w:cstheme="minorHAnsi"/>
          <w:bCs/>
        </w:rPr>
        <w:t xml:space="preserve">για </w:t>
      </w:r>
      <w:r w:rsidR="002A2E39" w:rsidRPr="006410C7">
        <w:rPr>
          <w:rFonts w:cstheme="minorHAnsi"/>
          <w:bCs/>
        </w:rPr>
        <w:t xml:space="preserve">όλα τα μέλη της Επιτροπής Ελέγχου </w:t>
      </w:r>
      <w:r w:rsidR="00A107EB" w:rsidRPr="006410C7">
        <w:rPr>
          <w:rFonts w:cstheme="minorHAnsi"/>
          <w:bCs/>
        </w:rPr>
        <w:t>διακριβώθηκε ότι πληρούν τις</w:t>
      </w:r>
      <w:r w:rsidR="00AB7975" w:rsidRPr="006410C7">
        <w:rPr>
          <w:rFonts w:cstheme="minorHAnsi"/>
          <w:bCs/>
        </w:rPr>
        <w:t xml:space="preserve"> </w:t>
      </w:r>
      <w:r w:rsidR="002A2E39" w:rsidRPr="006410C7">
        <w:rPr>
          <w:rFonts w:cstheme="minorHAnsi"/>
          <w:bCs/>
        </w:rPr>
        <w:t>προϋποθέσ</w:t>
      </w:r>
      <w:r w:rsidR="00A107EB" w:rsidRPr="006410C7">
        <w:rPr>
          <w:rFonts w:cstheme="minorHAnsi"/>
          <w:bCs/>
        </w:rPr>
        <w:t xml:space="preserve">εις </w:t>
      </w:r>
      <w:r w:rsidR="002A2E39" w:rsidRPr="006410C7">
        <w:rPr>
          <w:rFonts w:cstheme="minorHAnsi"/>
          <w:bCs/>
        </w:rPr>
        <w:t>του άρθρου 44 του Ν. 4449/2017, όπως</w:t>
      </w:r>
      <w:r w:rsidR="00AB7975" w:rsidRPr="006410C7">
        <w:rPr>
          <w:rFonts w:cstheme="minorHAnsi"/>
          <w:bCs/>
        </w:rPr>
        <w:t xml:space="preserve"> </w:t>
      </w:r>
      <w:r w:rsidR="002A2E39" w:rsidRPr="006410C7">
        <w:rPr>
          <w:rFonts w:cstheme="minorHAnsi"/>
          <w:bCs/>
        </w:rPr>
        <w:t>ισχύει</w:t>
      </w:r>
      <w:r w:rsidR="00A107EB" w:rsidRPr="006410C7">
        <w:rPr>
          <w:rFonts w:cstheme="minorHAnsi"/>
          <w:bCs/>
        </w:rPr>
        <w:t>, και τα κριτήρια</w:t>
      </w:r>
      <w:r w:rsidR="00102019" w:rsidRPr="006410C7">
        <w:rPr>
          <w:rFonts w:cstheme="minorHAnsi"/>
          <w:bCs/>
        </w:rPr>
        <w:t xml:space="preserve"> </w:t>
      </w:r>
      <w:r w:rsidR="00BB106C" w:rsidRPr="006410C7">
        <w:rPr>
          <w:rFonts w:cstheme="minorHAnsi"/>
          <w:bCs/>
        </w:rPr>
        <w:t xml:space="preserve">και </w:t>
      </w:r>
      <w:r w:rsidR="00102019" w:rsidRPr="006410C7">
        <w:rPr>
          <w:rFonts w:cstheme="minorHAnsi"/>
          <w:bCs/>
        </w:rPr>
        <w:t>προϋποθέσεις</w:t>
      </w:r>
      <w:r w:rsidR="00D55ABC" w:rsidRPr="006410C7">
        <w:rPr>
          <w:rFonts w:cstheme="minorHAnsi"/>
          <w:bCs/>
        </w:rPr>
        <w:t xml:space="preserve"> </w:t>
      </w:r>
      <w:r w:rsidR="00A107EB" w:rsidRPr="006410C7">
        <w:rPr>
          <w:rFonts w:cstheme="minorHAnsi"/>
          <w:bCs/>
        </w:rPr>
        <w:t>καταλληλότητας</w:t>
      </w:r>
      <w:r w:rsidR="00D55ABC" w:rsidRPr="006410C7">
        <w:rPr>
          <w:rFonts w:cstheme="minorHAnsi"/>
          <w:bCs/>
        </w:rPr>
        <w:t xml:space="preserve">, </w:t>
      </w:r>
      <w:r w:rsidR="00D55ABC" w:rsidRPr="006410C7">
        <w:rPr>
          <w:rFonts w:ascii="Calibri" w:hAnsi="Calibri" w:cs="Arial"/>
        </w:rPr>
        <w:t>προκειμένου η Επιτροπή Ελέγχου της Εταιρείας να έχει νόμιμη σύνθεση</w:t>
      </w:r>
      <w:r w:rsidR="00102019" w:rsidRPr="006410C7">
        <w:rPr>
          <w:rFonts w:ascii="Calibri" w:hAnsi="Calibri" w:cs="Arial"/>
        </w:rPr>
        <w:t xml:space="preserve"> </w:t>
      </w:r>
      <w:r w:rsidR="00D13359" w:rsidRPr="006410C7">
        <w:rPr>
          <w:rFonts w:ascii="Calibri" w:hAnsi="Calibri" w:cs="Arial"/>
        </w:rPr>
        <w:t>και τα μέλη της να πληρούν</w:t>
      </w:r>
      <w:r w:rsidR="00AB7975" w:rsidRPr="006410C7">
        <w:rPr>
          <w:rFonts w:ascii="Calibri" w:hAnsi="Calibri" w:cs="Arial"/>
        </w:rPr>
        <w:t xml:space="preserve"> </w:t>
      </w:r>
      <w:r w:rsidR="00D13359" w:rsidRPr="006410C7">
        <w:rPr>
          <w:rFonts w:ascii="Calibri" w:hAnsi="Calibri" w:cs="Arial"/>
        </w:rPr>
        <w:t>τα κριτήρια καταλληλότητας και, κατά περίπτωση, ανεξαρτησίας, σύμφωνα με το άρθρο 44 παρ. 1 του ν. 4449/2017, όπως ισχύει,</w:t>
      </w:r>
      <w:r w:rsidR="006F3DEC" w:rsidRPr="006410C7">
        <w:rPr>
          <w:rFonts w:ascii="Calibri" w:hAnsi="Calibri" w:cs="Arial"/>
        </w:rPr>
        <w:t xml:space="preserve"> το άρθρο 10 του ν. 4706/2020, όπως ισχύει, </w:t>
      </w:r>
      <w:r w:rsidR="00D13359" w:rsidRPr="006410C7">
        <w:rPr>
          <w:rFonts w:ascii="Calibri" w:hAnsi="Calibri" w:cs="Arial"/>
        </w:rPr>
        <w:t>και το άρθρο 9 παρ. 1 και 2 του ν. 4706/2020, όπως ισχύει.</w:t>
      </w:r>
    </w:p>
    <w:p w14:paraId="644B4EC9" w14:textId="77777777" w:rsidR="00BB106C" w:rsidRPr="006410C7" w:rsidRDefault="00C56FC3" w:rsidP="00901C7B">
      <w:pPr>
        <w:spacing w:before="120" w:after="120" w:line="276" w:lineRule="auto"/>
        <w:jc w:val="both"/>
      </w:pPr>
      <w:r w:rsidRPr="006410C7">
        <w:t xml:space="preserve">Κατόπιν των ανωτέρω, η Επιτροπή Ελέγχου της Εταιρείας απαρτίζεται από τους εξής: </w:t>
      </w:r>
    </w:p>
    <w:p w14:paraId="644B4ECA" w14:textId="57A947AA" w:rsidR="00BB106C" w:rsidRPr="006410C7" w:rsidRDefault="00C56FC3" w:rsidP="00901C7B">
      <w:pPr>
        <w:spacing w:before="120" w:after="120" w:line="276" w:lineRule="auto"/>
        <w:jc w:val="both"/>
      </w:pPr>
      <w:r w:rsidRPr="006410C7">
        <w:rPr>
          <w:b/>
        </w:rPr>
        <w:t>1</w:t>
      </w:r>
      <w:r w:rsidR="00D328FD" w:rsidRPr="006410C7">
        <w:rPr>
          <w:b/>
        </w:rPr>
        <w:t>)</w:t>
      </w:r>
      <w:r w:rsidR="00D328FD" w:rsidRPr="006410C7">
        <w:t xml:space="preserve"> Βασίλειο </w:t>
      </w:r>
      <w:proofErr w:type="spellStart"/>
      <w:r w:rsidR="00D328FD" w:rsidRPr="006410C7">
        <w:t>Λουμιώτη</w:t>
      </w:r>
      <w:proofErr w:type="spellEnd"/>
      <w:r w:rsidR="00D328FD" w:rsidRPr="006410C7">
        <w:t xml:space="preserve"> του Ιωάννη, </w:t>
      </w:r>
      <w:r w:rsidRPr="006410C7">
        <w:t>Ανεξάρτητο Μ</w:t>
      </w:r>
      <w:r w:rsidR="00D328FD" w:rsidRPr="006410C7">
        <w:t>η</w:t>
      </w:r>
      <w:r w:rsidRPr="006410C7">
        <w:t xml:space="preserve"> Εκτελεστικό Μέλος του </w:t>
      </w:r>
      <w:r w:rsidR="00D328FD" w:rsidRPr="006410C7">
        <w:rPr>
          <w:rFonts w:ascii="Calibri" w:hAnsi="Calibri" w:cs="Arial"/>
        </w:rPr>
        <w:t>Διοικητικού Συμβουλίου</w:t>
      </w:r>
      <w:r w:rsidRPr="006410C7">
        <w:t xml:space="preserve"> της Εταιρείας, </w:t>
      </w:r>
      <w:r w:rsidR="002A1266" w:rsidRPr="006410C7">
        <w:t>Ανώτατο Ανεξάρτητο Μέλος,</w:t>
      </w:r>
    </w:p>
    <w:p w14:paraId="644B4ECB" w14:textId="19660B32" w:rsidR="00BB106C" w:rsidRPr="006410C7" w:rsidRDefault="00C56FC3" w:rsidP="00901C7B">
      <w:pPr>
        <w:spacing w:before="120" w:after="120" w:line="276" w:lineRule="auto"/>
        <w:jc w:val="both"/>
      </w:pPr>
      <w:r w:rsidRPr="006410C7">
        <w:rPr>
          <w:b/>
        </w:rPr>
        <w:t>2</w:t>
      </w:r>
      <w:r w:rsidR="00D328FD" w:rsidRPr="006410C7">
        <w:rPr>
          <w:b/>
        </w:rPr>
        <w:t>)</w:t>
      </w:r>
      <w:r w:rsidR="00BB106C" w:rsidRPr="006410C7">
        <w:t xml:space="preserve"> </w:t>
      </w:r>
      <w:r w:rsidR="00D328FD" w:rsidRPr="006410C7">
        <w:t xml:space="preserve">Πλούταρχο </w:t>
      </w:r>
      <w:proofErr w:type="spellStart"/>
      <w:r w:rsidR="00D328FD" w:rsidRPr="006410C7">
        <w:t>Σακελλάρη</w:t>
      </w:r>
      <w:proofErr w:type="spellEnd"/>
      <w:r w:rsidR="00D328FD" w:rsidRPr="006410C7">
        <w:t xml:space="preserve"> του Κωνσταντίνου, </w:t>
      </w:r>
      <w:r w:rsidR="00BB106C" w:rsidRPr="006410C7">
        <w:t>Ανεξάρτητο Μ</w:t>
      </w:r>
      <w:r w:rsidR="00D328FD" w:rsidRPr="006410C7">
        <w:t>η</w:t>
      </w:r>
      <w:r w:rsidR="00BB106C" w:rsidRPr="006410C7">
        <w:t xml:space="preserve"> Εκτελεστικό Μέλος του </w:t>
      </w:r>
      <w:r w:rsidR="00D328FD" w:rsidRPr="006410C7">
        <w:rPr>
          <w:rFonts w:ascii="Calibri" w:hAnsi="Calibri" w:cs="Arial"/>
        </w:rPr>
        <w:t>Διοικητικού Συμβουλίου</w:t>
      </w:r>
      <w:r w:rsidR="00BB106C" w:rsidRPr="006410C7">
        <w:t xml:space="preserve"> της Εταιρείας, </w:t>
      </w:r>
      <w:r w:rsidR="00D328FD" w:rsidRPr="006410C7">
        <w:t>και</w:t>
      </w:r>
    </w:p>
    <w:p w14:paraId="644B4ECC" w14:textId="2289E0A4" w:rsidR="00BB106C" w:rsidRPr="006410C7" w:rsidRDefault="00C56FC3" w:rsidP="00901C7B">
      <w:pPr>
        <w:spacing w:before="120" w:after="120" w:line="276" w:lineRule="auto"/>
        <w:jc w:val="both"/>
      </w:pPr>
      <w:r w:rsidRPr="006410C7">
        <w:rPr>
          <w:b/>
        </w:rPr>
        <w:t>3</w:t>
      </w:r>
      <w:r w:rsidR="00D328FD" w:rsidRPr="006410C7">
        <w:rPr>
          <w:b/>
        </w:rPr>
        <w:t>)</w:t>
      </w:r>
      <w:r w:rsidR="00D328FD" w:rsidRPr="006410C7">
        <w:t xml:space="preserve"> Νικόλαο Κουδούνη του Κωνσταντίνου, </w:t>
      </w:r>
      <w:r w:rsidRPr="006410C7">
        <w:t>Μ</w:t>
      </w:r>
      <w:r w:rsidR="00D328FD" w:rsidRPr="006410C7">
        <w:t>η</w:t>
      </w:r>
      <w:r w:rsidRPr="006410C7">
        <w:t xml:space="preserve"> Εκτελεστικό Μέλος του </w:t>
      </w:r>
      <w:r w:rsidR="00D328FD" w:rsidRPr="006410C7">
        <w:rPr>
          <w:rFonts w:ascii="Calibri" w:hAnsi="Calibri" w:cs="Arial"/>
        </w:rPr>
        <w:t>Διοικητικού Συμβουλίου</w:t>
      </w:r>
      <w:r w:rsidRPr="006410C7">
        <w:t xml:space="preserve"> της Εταιρείας</w:t>
      </w:r>
      <w:r w:rsidR="00BB106C" w:rsidRPr="006410C7">
        <w:t>.</w:t>
      </w:r>
    </w:p>
    <w:p w14:paraId="644B4ECD" w14:textId="0EB08472" w:rsidR="00BB106C" w:rsidRPr="006410C7" w:rsidRDefault="00BB106C" w:rsidP="00901C7B">
      <w:pPr>
        <w:spacing w:before="120" w:after="120" w:line="276" w:lineRule="auto"/>
        <w:jc w:val="both"/>
        <w:rPr>
          <w:rFonts w:cstheme="minorHAnsi"/>
          <w:bCs/>
        </w:rPr>
      </w:pPr>
      <w:r w:rsidRPr="006410C7">
        <w:rPr>
          <w:rFonts w:cstheme="minorHAnsi"/>
          <w:bCs/>
        </w:rPr>
        <w:lastRenderedPageBreak/>
        <w:t xml:space="preserve">Η θητεία της Επιτροπής Ελέγχου θα είναι ίσης διάρκειας με τη θητεία του </w:t>
      </w:r>
      <w:proofErr w:type="spellStart"/>
      <w:r w:rsidRPr="006410C7">
        <w:rPr>
          <w:rFonts w:cstheme="minorHAnsi"/>
          <w:bCs/>
        </w:rPr>
        <w:t>νεοκλεγέντος</w:t>
      </w:r>
      <w:proofErr w:type="spellEnd"/>
      <w:r w:rsidRPr="006410C7">
        <w:rPr>
          <w:rFonts w:cstheme="minorHAnsi"/>
          <w:bCs/>
        </w:rPr>
        <w:t xml:space="preserve"> Διοικητικού Συμβουλίου της Εταιρείας,</w:t>
      </w:r>
      <w:r w:rsidR="00AB7975" w:rsidRPr="006410C7">
        <w:rPr>
          <w:rFonts w:cstheme="minorHAnsi"/>
          <w:bCs/>
        </w:rPr>
        <w:t xml:space="preserve"> </w:t>
      </w:r>
      <w:r w:rsidRPr="006410C7">
        <w:rPr>
          <w:rFonts w:cstheme="minorHAnsi"/>
          <w:bCs/>
        </w:rPr>
        <w:t>του οποίου η θητεία, σύμφωνα με το άρθρο 11 παρ. 1 του Καταστατικού της Εταιρείας, είναι ετήσια, δηλαδή έως τις 24</w:t>
      </w:r>
      <w:r w:rsidR="00751A2A" w:rsidRPr="006410C7">
        <w:rPr>
          <w:rFonts w:cstheme="minorHAnsi"/>
          <w:bCs/>
        </w:rPr>
        <w:t>.</w:t>
      </w:r>
      <w:r w:rsidRPr="006410C7">
        <w:rPr>
          <w:rFonts w:cstheme="minorHAnsi"/>
          <w:bCs/>
        </w:rPr>
        <w:t>05</w:t>
      </w:r>
      <w:r w:rsidR="00751A2A" w:rsidRPr="006410C7">
        <w:rPr>
          <w:rFonts w:cstheme="minorHAnsi"/>
          <w:bCs/>
        </w:rPr>
        <w:t>.</w:t>
      </w:r>
      <w:r w:rsidRPr="006410C7">
        <w:rPr>
          <w:rFonts w:cstheme="minorHAnsi"/>
          <w:bCs/>
        </w:rPr>
        <w:t xml:space="preserve">2023, η οποία παρατείνεται, σύμφωνα με τις διατάξεις του άρθρου 85, παρ. 1, </w:t>
      </w:r>
      <w:proofErr w:type="spellStart"/>
      <w:r w:rsidRPr="006410C7">
        <w:rPr>
          <w:rFonts w:cstheme="minorHAnsi"/>
          <w:bCs/>
        </w:rPr>
        <w:t>εδ</w:t>
      </w:r>
      <w:proofErr w:type="spellEnd"/>
      <w:r w:rsidRPr="006410C7">
        <w:rPr>
          <w:rFonts w:cstheme="minorHAnsi"/>
          <w:bCs/>
        </w:rPr>
        <w:t>. γ</w:t>
      </w:r>
      <w:r w:rsidR="00751A2A" w:rsidRPr="006410C7">
        <w:rPr>
          <w:rFonts w:cstheme="minorHAnsi"/>
          <w:bCs/>
        </w:rPr>
        <w:t>’</w:t>
      </w:r>
      <w:r w:rsidRPr="006410C7">
        <w:rPr>
          <w:rFonts w:cstheme="minorHAnsi"/>
          <w:bCs/>
        </w:rPr>
        <w:t xml:space="preserve"> του ν. 4548/2018 και το άρθρο 11 παρ. 2 του Καταστατικού της Εταιρείας</w:t>
      </w:r>
      <w:r w:rsidR="00AB7975" w:rsidRPr="006410C7">
        <w:rPr>
          <w:rFonts w:cstheme="minorHAnsi"/>
          <w:bCs/>
        </w:rPr>
        <w:t xml:space="preserve"> </w:t>
      </w:r>
      <w:r w:rsidRPr="006410C7">
        <w:rPr>
          <w:rFonts w:cstheme="minorHAnsi"/>
          <w:bCs/>
        </w:rPr>
        <w:t>μέχρι τη λήξη της προθεσμίας εντός της οποίας πρέπει να συνέλθει η αμέσως επόμενη Τακτική Γενική Συνέλευση το 2023 και μέχρι τη λήψη της σχετικής απόφασης, μη δυναμένη να υπερβεί τη διετία.</w:t>
      </w:r>
    </w:p>
    <w:p w14:paraId="644B4ECE" w14:textId="36718BDD" w:rsidR="006C00F4" w:rsidRPr="006410C7" w:rsidRDefault="00D13359" w:rsidP="00901C7B">
      <w:pPr>
        <w:spacing w:before="120" w:after="120" w:line="276" w:lineRule="auto"/>
        <w:jc w:val="both"/>
      </w:pPr>
      <w:r w:rsidRPr="006410C7">
        <w:rPr>
          <w:b/>
        </w:rPr>
        <w:t xml:space="preserve">Β) </w:t>
      </w:r>
      <w:r w:rsidR="006C00F4" w:rsidRPr="006410C7">
        <w:t xml:space="preserve">Ακολούθως, </w:t>
      </w:r>
      <w:r w:rsidR="00C30401" w:rsidRPr="006410C7">
        <w:t xml:space="preserve">τα μέλη </w:t>
      </w:r>
      <w:r w:rsidR="001E27CA" w:rsidRPr="006410C7">
        <w:t xml:space="preserve">της </w:t>
      </w:r>
      <w:r w:rsidR="006C00F4" w:rsidRPr="006410C7">
        <w:t>νέα</w:t>
      </w:r>
      <w:r w:rsidR="00C30401" w:rsidRPr="006410C7">
        <w:t>ς</w:t>
      </w:r>
      <w:r w:rsidR="00AB7975" w:rsidRPr="006410C7">
        <w:t xml:space="preserve"> </w:t>
      </w:r>
      <w:r w:rsidR="006C00F4" w:rsidRPr="006410C7">
        <w:t>Επιτροπή</w:t>
      </w:r>
      <w:r w:rsidR="00C30401" w:rsidRPr="006410C7">
        <w:t>ς</w:t>
      </w:r>
      <w:r w:rsidR="001E27CA" w:rsidRPr="006410C7">
        <w:t xml:space="preserve"> </w:t>
      </w:r>
      <w:r w:rsidR="006C00F4" w:rsidRPr="006410C7">
        <w:t>Ελέγχου της Εταιρείας</w:t>
      </w:r>
      <w:r w:rsidR="00C30401" w:rsidRPr="006410C7">
        <w:t xml:space="preserve">, </w:t>
      </w:r>
      <w:r w:rsidR="006C00F4" w:rsidRPr="006410C7">
        <w:t>στη συνεδρ</w:t>
      </w:r>
      <w:r w:rsidR="001C6B15" w:rsidRPr="006410C7">
        <w:t>ί</w:t>
      </w:r>
      <w:r w:rsidR="006C00F4" w:rsidRPr="006410C7">
        <w:t>ασή της</w:t>
      </w:r>
      <w:r w:rsidR="001C6B15" w:rsidRPr="006410C7">
        <w:t>,</w:t>
      </w:r>
      <w:r w:rsidR="001E27CA" w:rsidRPr="006410C7">
        <w:t xml:space="preserve"> </w:t>
      </w:r>
      <w:r w:rsidR="001C6B15" w:rsidRPr="006410C7">
        <w:t xml:space="preserve">που έλαβε χώρα </w:t>
      </w:r>
      <w:r w:rsidR="006C00F4" w:rsidRPr="006410C7">
        <w:t>στις 24</w:t>
      </w:r>
      <w:r w:rsidRPr="006410C7">
        <w:t xml:space="preserve"> </w:t>
      </w:r>
      <w:r w:rsidR="001E27CA" w:rsidRPr="006410C7">
        <w:t>Μαΐου</w:t>
      </w:r>
      <w:r w:rsidRPr="006410C7">
        <w:t xml:space="preserve"> </w:t>
      </w:r>
      <w:r w:rsidR="006C00F4" w:rsidRPr="006410C7">
        <w:t>2022,</w:t>
      </w:r>
      <w:r w:rsidR="001E27CA" w:rsidRPr="006410C7">
        <w:t xml:space="preserve"> </w:t>
      </w:r>
      <w:r w:rsidR="00C30401" w:rsidRPr="006410C7">
        <w:t xml:space="preserve">σύμφωνα με το άρθρο 44 παρ. 1 (ε) του ν. 4449/2017, όπως ισχύει, </w:t>
      </w:r>
      <w:r w:rsidRPr="006410C7">
        <w:t>αφού πρώτα διακρίβωσαν ότι ο κ</w:t>
      </w:r>
      <w:r w:rsidR="001E27CA" w:rsidRPr="006410C7">
        <w:t xml:space="preserve">. Βασίλειος </w:t>
      </w:r>
      <w:proofErr w:type="spellStart"/>
      <w:r w:rsidR="001E27CA" w:rsidRPr="006410C7">
        <w:t>Λουμιώτης</w:t>
      </w:r>
      <w:proofErr w:type="spellEnd"/>
      <w:r w:rsidR="001E27CA" w:rsidRPr="006410C7">
        <w:t xml:space="preserve"> του Ιωάννη </w:t>
      </w:r>
      <w:r w:rsidRPr="006410C7">
        <w:t xml:space="preserve">είναι ανεξάρτητος από την Εταιρεία (ελεγχόμενη οντότητα), κατά την έννοια του άρθρου 9 παρ. 1 και 2 του ν. 4706/2020, όπως ισχύει, </w:t>
      </w:r>
      <w:r w:rsidR="006C00F4" w:rsidRPr="006410C7">
        <w:t>όρισ</w:t>
      </w:r>
      <w:r w:rsidR="00C30401" w:rsidRPr="006410C7">
        <w:t>αν,</w:t>
      </w:r>
      <w:r w:rsidR="006C00F4" w:rsidRPr="006410C7">
        <w:t xml:space="preserve"> ως Πρόεδρ</w:t>
      </w:r>
      <w:r w:rsidR="001C6B15" w:rsidRPr="006410C7">
        <w:t>ο</w:t>
      </w:r>
      <w:r w:rsidR="006C00F4" w:rsidRPr="006410C7">
        <w:t xml:space="preserve"> </w:t>
      </w:r>
      <w:r w:rsidR="001E27CA" w:rsidRPr="006410C7">
        <w:t xml:space="preserve">της </w:t>
      </w:r>
      <w:r w:rsidR="00C30401" w:rsidRPr="006410C7">
        <w:t>Επιτροπής</w:t>
      </w:r>
      <w:r w:rsidR="001E27CA" w:rsidRPr="006410C7">
        <w:t xml:space="preserve"> </w:t>
      </w:r>
      <w:r w:rsidR="00C30401" w:rsidRPr="006410C7">
        <w:t>Ελέγχου της Εταιρείας</w:t>
      </w:r>
      <w:r w:rsidR="006C00F4" w:rsidRPr="006410C7">
        <w:t>, τον κ</w:t>
      </w:r>
      <w:r w:rsidR="001E27CA" w:rsidRPr="006410C7">
        <w:t xml:space="preserve">. Βασίλειο </w:t>
      </w:r>
      <w:proofErr w:type="spellStart"/>
      <w:r w:rsidR="001E27CA" w:rsidRPr="006410C7">
        <w:t>Λουμιώτη</w:t>
      </w:r>
      <w:proofErr w:type="spellEnd"/>
      <w:r w:rsidR="001E27CA" w:rsidRPr="006410C7">
        <w:t xml:space="preserve"> του Ιωάννη </w:t>
      </w:r>
      <w:r w:rsidR="00C30401" w:rsidRPr="006410C7">
        <w:t xml:space="preserve">και η Επιτροπή Ελέγχου της Εταιρείας </w:t>
      </w:r>
      <w:r w:rsidR="006C00F4" w:rsidRPr="006410C7">
        <w:t>συγκροτήθηκε σε σώμα ως εξής:</w:t>
      </w:r>
    </w:p>
    <w:p w14:paraId="644B4ECF" w14:textId="2B4ED927" w:rsidR="006C00F4" w:rsidRPr="006410C7" w:rsidRDefault="006C00F4" w:rsidP="00901C7B">
      <w:pPr>
        <w:spacing w:before="120" w:after="120" w:line="276" w:lineRule="auto"/>
        <w:jc w:val="both"/>
      </w:pPr>
      <w:r w:rsidRPr="006410C7">
        <w:rPr>
          <w:b/>
        </w:rPr>
        <w:t>1.</w:t>
      </w:r>
      <w:r w:rsidRPr="006410C7">
        <w:t xml:space="preserve"> </w:t>
      </w:r>
      <w:r w:rsidR="00B01D27" w:rsidRPr="006410C7">
        <w:t xml:space="preserve">Βασίλειος </w:t>
      </w:r>
      <w:proofErr w:type="spellStart"/>
      <w:r w:rsidR="00B01D27" w:rsidRPr="006410C7">
        <w:t>Λουμιώτης</w:t>
      </w:r>
      <w:proofErr w:type="spellEnd"/>
      <w:r w:rsidR="00B01D27" w:rsidRPr="006410C7">
        <w:t xml:space="preserve"> του Ιωάννη,</w:t>
      </w:r>
      <w:r w:rsidRPr="006410C7">
        <w:t xml:space="preserve"> Πρόεδρος της Επιτροπής Ελέγχου, Ανεξάρτητο Μ</w:t>
      </w:r>
      <w:r w:rsidR="00B01D27" w:rsidRPr="006410C7">
        <w:t>η</w:t>
      </w:r>
      <w:r w:rsidRPr="006410C7">
        <w:t xml:space="preserve"> Εκτελεστικό Μέλος του </w:t>
      </w:r>
      <w:r w:rsidR="00B01D27" w:rsidRPr="006410C7">
        <w:t>Διοικητικού Συμβουλίου</w:t>
      </w:r>
      <w:r w:rsidR="00AB7975" w:rsidRPr="006410C7">
        <w:t xml:space="preserve"> </w:t>
      </w:r>
      <w:r w:rsidRPr="006410C7">
        <w:t xml:space="preserve">της Εταιρείας, </w:t>
      </w:r>
      <w:r w:rsidR="005947FC" w:rsidRPr="006410C7">
        <w:t>Ανώτατο Ανεξάρτητο Μέλος,</w:t>
      </w:r>
    </w:p>
    <w:p w14:paraId="644B4ED0" w14:textId="5A887884" w:rsidR="006C00F4" w:rsidRPr="006410C7" w:rsidRDefault="006C00F4" w:rsidP="00901C7B">
      <w:pPr>
        <w:spacing w:before="120" w:after="120" w:line="276" w:lineRule="auto"/>
        <w:jc w:val="both"/>
      </w:pPr>
      <w:r w:rsidRPr="006410C7">
        <w:rPr>
          <w:b/>
        </w:rPr>
        <w:t>2.</w:t>
      </w:r>
      <w:r w:rsidR="00B01D27" w:rsidRPr="006410C7">
        <w:rPr>
          <w:b/>
        </w:rPr>
        <w:t xml:space="preserve"> </w:t>
      </w:r>
      <w:r w:rsidR="00B01D27" w:rsidRPr="006410C7">
        <w:t xml:space="preserve">Πλούταρχος </w:t>
      </w:r>
      <w:proofErr w:type="spellStart"/>
      <w:r w:rsidR="00B01D27" w:rsidRPr="006410C7">
        <w:t>Σακελλάρης</w:t>
      </w:r>
      <w:proofErr w:type="spellEnd"/>
      <w:r w:rsidR="00B01D27" w:rsidRPr="006410C7">
        <w:t xml:space="preserve"> του Κωνσταντίνου, </w:t>
      </w:r>
      <w:r w:rsidRPr="006410C7">
        <w:t>Μέλος της Επιτροπής Ελέγχου, Ανεξάρτητο Μ</w:t>
      </w:r>
      <w:r w:rsidR="00B01D27" w:rsidRPr="006410C7">
        <w:t>η</w:t>
      </w:r>
      <w:r w:rsidRPr="006410C7">
        <w:t xml:space="preserve"> Εκτελεστικό Μέλος του </w:t>
      </w:r>
      <w:r w:rsidR="00B01D27" w:rsidRPr="006410C7">
        <w:t>Διοικητικού Συμβουλίου</w:t>
      </w:r>
      <w:r w:rsidR="00AB7975" w:rsidRPr="006410C7">
        <w:t xml:space="preserve"> </w:t>
      </w:r>
      <w:r w:rsidRPr="006410C7">
        <w:t xml:space="preserve">της Εταιρείας, </w:t>
      </w:r>
    </w:p>
    <w:p w14:paraId="644B4ED1" w14:textId="2B2B781C" w:rsidR="006C00F4" w:rsidRPr="006410C7" w:rsidRDefault="006C00F4" w:rsidP="00901C7B">
      <w:pPr>
        <w:spacing w:before="120" w:after="120" w:line="276" w:lineRule="auto"/>
        <w:jc w:val="both"/>
      </w:pPr>
      <w:r w:rsidRPr="006410C7">
        <w:rPr>
          <w:b/>
        </w:rPr>
        <w:t>3.</w:t>
      </w:r>
      <w:r w:rsidR="00B01D27" w:rsidRPr="006410C7">
        <w:rPr>
          <w:b/>
        </w:rPr>
        <w:t xml:space="preserve"> </w:t>
      </w:r>
      <w:r w:rsidR="00B01D27" w:rsidRPr="006410C7">
        <w:t xml:space="preserve">Νικόλαος Κουδούνης του Κωνσταντίνου, </w:t>
      </w:r>
      <w:r w:rsidRPr="006410C7">
        <w:t>Μέλος της Επιτροπής Ελέγχου, Μ</w:t>
      </w:r>
      <w:r w:rsidR="00B01D27" w:rsidRPr="006410C7">
        <w:t>η</w:t>
      </w:r>
      <w:r w:rsidRPr="006410C7">
        <w:t xml:space="preserve"> Εκτελεστικό Μέλος του </w:t>
      </w:r>
      <w:r w:rsidR="00B01D27" w:rsidRPr="006410C7">
        <w:t>Διοικητικού Συμβουλίου</w:t>
      </w:r>
      <w:r w:rsidR="00AB7975" w:rsidRPr="006410C7">
        <w:t xml:space="preserve"> </w:t>
      </w:r>
      <w:r w:rsidRPr="006410C7">
        <w:t>της Εταιρείας.</w:t>
      </w:r>
    </w:p>
    <w:p w14:paraId="644B4ED2" w14:textId="3F41A633" w:rsidR="00593F53" w:rsidRPr="006410C7" w:rsidRDefault="00F66277" w:rsidP="00901C7B">
      <w:pPr>
        <w:shd w:val="clear" w:color="auto" w:fill="FFFFFF"/>
        <w:spacing w:before="120" w:after="120" w:line="276" w:lineRule="auto"/>
        <w:jc w:val="both"/>
        <w:rPr>
          <w:bCs/>
        </w:rPr>
      </w:pPr>
      <w:r w:rsidRPr="006410C7">
        <w:t xml:space="preserve">Επίσης, τα μέλη της Επιτροπής Ελέγχου, κατά την ίδια </w:t>
      </w:r>
      <w:r w:rsidR="001C6B15" w:rsidRPr="006410C7">
        <w:t xml:space="preserve">ως άνω </w:t>
      </w:r>
      <w:r w:rsidRPr="006410C7">
        <w:t>συνεδρίαση,</w:t>
      </w:r>
      <w:r w:rsidR="00AB7975" w:rsidRPr="006410C7">
        <w:t xml:space="preserve"> </w:t>
      </w:r>
      <w:r w:rsidRPr="006410C7">
        <w:t>λαμβάνοντας υπόψη την, σύμφωνα με το άρθρο</w:t>
      </w:r>
      <w:r w:rsidR="00AB7975" w:rsidRPr="006410C7">
        <w:t xml:space="preserve"> </w:t>
      </w:r>
      <w:r w:rsidRPr="006410C7">
        <w:t>44 παρ. (ζ) του ν. 4449/2017, όπως</w:t>
      </w:r>
      <w:r w:rsidR="00AB7975" w:rsidRPr="006410C7">
        <w:t xml:space="preserve"> </w:t>
      </w:r>
      <w:r w:rsidRPr="006410C7">
        <w:t>ισχύει, πρόβλεψη περί της υποχρεωτικής παρουσίας ενός τουλάχιστον Ανεξάρτητου Μη Εκτελεστικού Μέλους</w:t>
      </w:r>
      <w:r w:rsidR="00AB7975" w:rsidRPr="006410C7">
        <w:t xml:space="preserve"> </w:t>
      </w:r>
      <w:r w:rsidRPr="006410C7">
        <w:t xml:space="preserve">με επαρκή γνώση και εμπειρία στη λογιστική ή </w:t>
      </w:r>
      <w:r w:rsidR="002A3F32" w:rsidRPr="006410C7">
        <w:t xml:space="preserve">την </w:t>
      </w:r>
      <w:r w:rsidRPr="006410C7">
        <w:t>ελεγκτική κατά τη συνεδρίαση της Επιτροπής για την έγκριση των Οικονομικών Καταστάσεων της Εταιρείας,</w:t>
      </w:r>
      <w:r w:rsidR="00AB7975" w:rsidRPr="006410C7">
        <w:t xml:space="preserve"> </w:t>
      </w:r>
      <w:r w:rsidRPr="006410C7">
        <w:t>αποφάσισαν</w:t>
      </w:r>
      <w:r w:rsidR="00AB7975" w:rsidRPr="006410C7">
        <w:t xml:space="preserve"> </w:t>
      </w:r>
      <w:r w:rsidRPr="006410C7">
        <w:t>όπως</w:t>
      </w:r>
      <w:r w:rsidR="00AB7975" w:rsidRPr="006410C7">
        <w:t xml:space="preserve"> </w:t>
      </w:r>
      <w:r w:rsidRPr="006410C7">
        <w:t>στις συνεδριάσεις αυτές</w:t>
      </w:r>
      <w:r w:rsidR="00AB7975" w:rsidRPr="006410C7">
        <w:t xml:space="preserve"> </w:t>
      </w:r>
      <w:r w:rsidRPr="006410C7">
        <w:t>παρίσταται</w:t>
      </w:r>
      <w:r w:rsidR="00AB7975" w:rsidRPr="006410C7">
        <w:t xml:space="preserve"> </w:t>
      </w:r>
      <w:r w:rsidRPr="006410C7">
        <w:t>υποχρεωτικώς</w:t>
      </w:r>
      <w:r w:rsidR="002A3F32" w:rsidRPr="006410C7">
        <w:t xml:space="preserve"> ο κ</w:t>
      </w:r>
      <w:r w:rsidR="00B649E6" w:rsidRPr="006410C7">
        <w:t xml:space="preserve">. Βασίλειος </w:t>
      </w:r>
      <w:proofErr w:type="spellStart"/>
      <w:r w:rsidR="00B649E6" w:rsidRPr="006410C7">
        <w:t>Λουμιώτης</w:t>
      </w:r>
      <w:proofErr w:type="spellEnd"/>
      <w:r w:rsidR="00B649E6" w:rsidRPr="006410C7">
        <w:t xml:space="preserve"> του Ιωάννη, </w:t>
      </w:r>
      <w:r w:rsidRPr="006410C7">
        <w:t>Ανεξάρτητο</w:t>
      </w:r>
      <w:r w:rsidR="00AB7975" w:rsidRPr="006410C7">
        <w:t xml:space="preserve"> </w:t>
      </w:r>
      <w:r w:rsidRPr="006410C7">
        <w:t>Μη</w:t>
      </w:r>
      <w:r w:rsidR="00AB7975" w:rsidRPr="006410C7">
        <w:t xml:space="preserve"> </w:t>
      </w:r>
      <w:r w:rsidRPr="006410C7">
        <w:t>Εκτελεστικό</w:t>
      </w:r>
      <w:r w:rsidR="00AB7975" w:rsidRPr="006410C7">
        <w:t xml:space="preserve"> </w:t>
      </w:r>
      <w:r w:rsidRPr="006410C7">
        <w:t>Μέλος</w:t>
      </w:r>
      <w:r w:rsidR="00174148" w:rsidRPr="006410C7">
        <w:t>, Ανώτατο Ανεξάρτητο Μέλος</w:t>
      </w:r>
      <w:r w:rsidRPr="006410C7">
        <w:t xml:space="preserve"> του </w:t>
      </w:r>
      <w:r w:rsidR="00174148" w:rsidRPr="006410C7">
        <w:t xml:space="preserve">Διοικητικού Συμβουλίου </w:t>
      </w:r>
      <w:r w:rsidRPr="006410C7">
        <w:t xml:space="preserve">της Εταιρείας, και Πρόεδρος της Επιτροπής Ελέγχου, </w:t>
      </w:r>
      <w:r w:rsidR="001C6B15" w:rsidRPr="006410C7">
        <w:t xml:space="preserve">δεδομένου ότι </w:t>
      </w:r>
      <w:r w:rsidRPr="006410C7">
        <w:t>πληροί το σύνολο των</w:t>
      </w:r>
      <w:r w:rsidR="00AB7975" w:rsidRPr="006410C7">
        <w:t xml:space="preserve"> </w:t>
      </w:r>
      <w:r w:rsidRPr="006410C7">
        <w:t xml:space="preserve">κριτηρίων και </w:t>
      </w:r>
      <w:r w:rsidR="00B649E6" w:rsidRPr="006410C7">
        <w:t>προϋποθέσεων</w:t>
      </w:r>
      <w:r w:rsidRPr="006410C7">
        <w:t xml:space="preserve"> του άρθρου 44 του ν. 4449/2017, όπως ισχύει, των κριτηρίων ανεξαρτησίας του άρθρου 9 παρ. 1 και 2 του ν. 4706/2020, όπως ισχύει, και </w:t>
      </w:r>
      <w:r w:rsidR="00CC6AAA" w:rsidRPr="006410C7">
        <w:t xml:space="preserve">επιπροσθέτως, </w:t>
      </w:r>
      <w:r w:rsidRPr="006410C7">
        <w:t xml:space="preserve">διαθέτει </w:t>
      </w:r>
      <w:r w:rsidR="002A3F32" w:rsidRPr="006410C7">
        <w:t>απο</w:t>
      </w:r>
      <w:r w:rsidRPr="006410C7">
        <w:t xml:space="preserve">δεδειγμένα επαρκή γνώση και εμπειρία στη λογιστική και </w:t>
      </w:r>
      <w:r w:rsidR="001C6B15" w:rsidRPr="006410C7">
        <w:t xml:space="preserve">την </w:t>
      </w:r>
      <w:r w:rsidRPr="006410C7">
        <w:t xml:space="preserve">ελεγκτική, γνώση που σχετίζεται με τα διεθνή πρότυπα, </w:t>
      </w:r>
      <w:r w:rsidRPr="006410C7">
        <w:rPr>
          <w:bCs/>
        </w:rPr>
        <w:t>σύμφωνα με το υπ</w:t>
      </w:r>
      <w:r w:rsidR="00B649E6" w:rsidRPr="006410C7">
        <w:rPr>
          <w:bCs/>
        </w:rPr>
        <w:t>’</w:t>
      </w:r>
      <w:r w:rsidRPr="006410C7">
        <w:rPr>
          <w:bCs/>
        </w:rPr>
        <w:t xml:space="preserve"> </w:t>
      </w:r>
      <w:proofErr w:type="spellStart"/>
      <w:r w:rsidRPr="006410C7">
        <w:rPr>
          <w:bCs/>
        </w:rPr>
        <w:t>αρ</w:t>
      </w:r>
      <w:proofErr w:type="spellEnd"/>
      <w:r w:rsidRPr="006410C7">
        <w:rPr>
          <w:bCs/>
        </w:rPr>
        <w:t xml:space="preserve">. </w:t>
      </w:r>
      <w:proofErr w:type="spellStart"/>
      <w:r w:rsidRPr="006410C7">
        <w:rPr>
          <w:bCs/>
        </w:rPr>
        <w:t>πρωτ</w:t>
      </w:r>
      <w:proofErr w:type="spellEnd"/>
      <w:r w:rsidRPr="006410C7">
        <w:rPr>
          <w:bCs/>
        </w:rPr>
        <w:t>.</w:t>
      </w:r>
      <w:r w:rsidR="00AB7975" w:rsidRPr="006410C7">
        <w:rPr>
          <w:bCs/>
        </w:rPr>
        <w:t xml:space="preserve"> </w:t>
      </w:r>
      <w:r w:rsidRPr="006410C7">
        <w:rPr>
          <w:bCs/>
        </w:rPr>
        <w:t>427/21.02.2022 έγγραφο</w:t>
      </w:r>
      <w:r w:rsidR="00AB7975" w:rsidRPr="006410C7">
        <w:rPr>
          <w:bCs/>
        </w:rPr>
        <w:t xml:space="preserve"> </w:t>
      </w:r>
      <w:r w:rsidRPr="006410C7">
        <w:rPr>
          <w:bCs/>
        </w:rPr>
        <w:t>της Επιτροπής Κεφαλαιαγοράς «Ερωτήματα και απαντήσεις αναφορικά με τις διατάξεις του άρθρου 44 του ν. 4449/2017 για την Επιτροπή Ελέγχου (Ε.Ε.)» και ειδικότερα, σύμφωνα με το στοιχείο με α/α 16 του εγγράφου αυτού</w:t>
      </w:r>
      <w:r w:rsidR="00171150" w:rsidRPr="006410C7">
        <w:rPr>
          <w:bCs/>
        </w:rPr>
        <w:t xml:space="preserve"> της Επιτροπής Κεφαλαιαγοράς.</w:t>
      </w:r>
    </w:p>
    <w:p w14:paraId="644B4ED3" w14:textId="370E0943" w:rsidR="006C50BD" w:rsidRPr="006410C7" w:rsidRDefault="00C56FC3" w:rsidP="00901C7B">
      <w:pPr>
        <w:shd w:val="clear" w:color="auto" w:fill="FFFFFF"/>
        <w:spacing w:before="120" w:after="120" w:line="276" w:lineRule="auto"/>
        <w:jc w:val="both"/>
        <w:rPr>
          <w:bCs/>
        </w:rPr>
      </w:pPr>
      <w:r w:rsidRPr="006410C7">
        <w:t xml:space="preserve">Τα μέλη της Επιτροπής Ελέγχου </w:t>
      </w:r>
      <w:r w:rsidR="00BB106C" w:rsidRPr="006410C7">
        <w:t xml:space="preserve">της Εταιρείας </w:t>
      </w:r>
      <w:r w:rsidRPr="006410C7">
        <w:t>είναι σε θέση να υλοποιήσουν τις αρμοδιότητες</w:t>
      </w:r>
      <w:r w:rsidR="006C00F4" w:rsidRPr="006410C7">
        <w:t xml:space="preserve"> της Επιτροπής Ελέγχου</w:t>
      </w:r>
      <w:r w:rsidRPr="006410C7">
        <w:t xml:space="preserve"> που προβλέπονται στην παρ. 3 του άρθρου 44 του Ν. 4449/2017, όπως ισχύει, και στον Κανονισμό Λειτουργίας της Επιτροπής Ελέγχου που έχει υιοθετήσει η </w:t>
      </w:r>
      <w:r w:rsidR="00067CB0" w:rsidRPr="006410C7">
        <w:t>Εταιρεία.</w:t>
      </w:r>
    </w:p>
    <w:p w14:paraId="644B4ED4" w14:textId="243EEDCE" w:rsidR="00AD79CE" w:rsidRPr="006410C7" w:rsidRDefault="00067CB0" w:rsidP="00901C7B">
      <w:pPr>
        <w:spacing w:before="120" w:after="120" w:line="276" w:lineRule="auto"/>
        <w:jc w:val="both"/>
        <w:rPr>
          <w:b/>
          <w:u w:val="single"/>
        </w:rPr>
      </w:pPr>
      <w:r w:rsidRPr="006410C7">
        <w:rPr>
          <w:b/>
          <w:u w:val="single"/>
        </w:rPr>
        <w:t>ΙΙΙ. Ορισμός των μελών της νέας Επιτροπής Αποδοχών και Ανάδειξης Υποψηφίων της</w:t>
      </w:r>
      <w:r w:rsidR="00AB7975" w:rsidRPr="006410C7">
        <w:rPr>
          <w:b/>
          <w:u w:val="single"/>
        </w:rPr>
        <w:t xml:space="preserve"> </w:t>
      </w:r>
      <w:r w:rsidRPr="006410C7">
        <w:rPr>
          <w:b/>
          <w:u w:val="single"/>
        </w:rPr>
        <w:t xml:space="preserve">Εταιρείας και συγκρότηση αυτής σε σώμα. </w:t>
      </w:r>
    </w:p>
    <w:p w14:paraId="644B4ED5" w14:textId="4BA47AB3" w:rsidR="002B50A7" w:rsidRPr="006410C7" w:rsidRDefault="00EA2C59" w:rsidP="00901C7B">
      <w:pPr>
        <w:shd w:val="clear" w:color="auto" w:fill="FFFFFF"/>
        <w:spacing w:before="120" w:after="120" w:line="276" w:lineRule="auto"/>
        <w:jc w:val="both"/>
        <w:rPr>
          <w:rFonts w:cstheme="minorHAnsi"/>
        </w:rPr>
      </w:pPr>
      <w:r w:rsidRPr="006410C7">
        <w:rPr>
          <w:b/>
        </w:rPr>
        <w:lastRenderedPageBreak/>
        <w:t xml:space="preserve">Α) </w:t>
      </w:r>
      <w:r w:rsidR="00AB52CB" w:rsidRPr="006410C7">
        <w:t>Τ</w:t>
      </w:r>
      <w:r w:rsidR="00AA7BC9" w:rsidRPr="006410C7">
        <w:t>ο νέο Διοικητικό Συμβούλιο της Εταιρείας που εξελέγη από την Τακτική Γενική Συνέλευση των Μετόχων της Εταιρείας της</w:t>
      </w:r>
      <w:r w:rsidR="00AB7975" w:rsidRPr="006410C7">
        <w:t xml:space="preserve"> </w:t>
      </w:r>
      <w:r w:rsidR="00E636FB" w:rsidRPr="006410C7">
        <w:t>24ης Μαΐου 2022</w:t>
      </w:r>
      <w:r w:rsidR="00AA7BC9" w:rsidRPr="006410C7">
        <w:t>,</w:t>
      </w:r>
      <w:r w:rsidR="00E636FB" w:rsidRPr="006410C7">
        <w:t xml:space="preserve"> </w:t>
      </w:r>
      <w:r w:rsidR="00AA7BC9" w:rsidRPr="006410C7">
        <w:t>μετά τη συγκρότησή του σε σώμα και τον καθορισμό των μελών του, ως Εκτελεστικών και Μ</w:t>
      </w:r>
      <w:r w:rsidR="00E636FB" w:rsidRPr="006410C7">
        <w:t>η</w:t>
      </w:r>
      <w:r w:rsidR="00AA7BC9" w:rsidRPr="006410C7">
        <w:t xml:space="preserve"> Εκτελεστικών, κατά τα ανωτέρω (</w:t>
      </w:r>
      <w:r w:rsidR="00AA7BC9" w:rsidRPr="006410C7">
        <w:rPr>
          <w:u w:val="single"/>
        </w:rPr>
        <w:t xml:space="preserve">υπό στοιχείο </w:t>
      </w:r>
      <w:r w:rsidR="00AA7BC9" w:rsidRPr="006410C7">
        <w:rPr>
          <w:b/>
          <w:u w:val="single"/>
        </w:rPr>
        <w:t>Ι</w:t>
      </w:r>
      <w:r w:rsidR="00AA7BC9" w:rsidRPr="006410C7">
        <w:t>),</w:t>
      </w:r>
      <w:r w:rsidR="00CB3F56" w:rsidRPr="006410C7">
        <w:t xml:space="preserve"> στη συνεδρίασή του, στις 24 </w:t>
      </w:r>
      <w:r w:rsidR="00E636FB" w:rsidRPr="006410C7">
        <w:t>Μαΐου</w:t>
      </w:r>
      <w:r w:rsidR="00CB3F56" w:rsidRPr="006410C7">
        <w:t xml:space="preserve"> 2022, όρισε, σύμφωνα με </w:t>
      </w:r>
      <w:r w:rsidR="00171150" w:rsidRPr="006410C7">
        <w:t xml:space="preserve">τις κείμενες διατάξεις και </w:t>
      </w:r>
      <w:r w:rsidR="00CB3F56" w:rsidRPr="006410C7">
        <w:t>τον Κανονισμό Λειτουργίας της Επιτροπής Αποδοχών και Ανάδειξης Υποψηφίων της</w:t>
      </w:r>
      <w:r w:rsidR="00AB7975" w:rsidRPr="006410C7">
        <w:t xml:space="preserve"> </w:t>
      </w:r>
      <w:r w:rsidR="00CB3F56" w:rsidRPr="006410C7">
        <w:t>Εταιρείας (στο εξής Ε.Α.Α.Υ.), τα</w:t>
      </w:r>
      <w:r w:rsidR="00AB7975" w:rsidRPr="006410C7">
        <w:t xml:space="preserve"> </w:t>
      </w:r>
      <w:r w:rsidR="00CB3F56" w:rsidRPr="006410C7">
        <w:t xml:space="preserve">μέλη της νέας τριμελούς Ε.Α.Α.Υ., η οποία </w:t>
      </w:r>
      <w:r w:rsidR="00CB3F56" w:rsidRPr="006410C7">
        <w:rPr>
          <w:rFonts w:eastAsia="Times New Roman" w:cstheme="minorHAnsi"/>
          <w:color w:val="000000"/>
          <w:lang w:eastAsia="el-GR"/>
        </w:rPr>
        <w:t>είναι Επιτροπή του Διοικητικού Συμβουλίου της Εταιρείας,</w:t>
      </w:r>
      <w:r w:rsidR="00AB7975" w:rsidRPr="006410C7">
        <w:rPr>
          <w:rFonts w:eastAsia="Times New Roman" w:cstheme="minorHAnsi"/>
          <w:color w:val="000000"/>
          <w:lang w:eastAsia="el-GR"/>
        </w:rPr>
        <w:t xml:space="preserve"> </w:t>
      </w:r>
      <w:r w:rsidR="00CB3F56" w:rsidRPr="006410C7">
        <w:rPr>
          <w:rFonts w:eastAsia="Times New Roman" w:cstheme="minorHAnsi"/>
          <w:color w:val="000000"/>
          <w:lang w:eastAsia="el-GR"/>
        </w:rPr>
        <w:t>αποτελείται από τρία</w:t>
      </w:r>
      <w:r w:rsidR="000427AE" w:rsidRPr="006410C7">
        <w:rPr>
          <w:rFonts w:eastAsia="Times New Roman" w:cstheme="minorHAnsi"/>
          <w:color w:val="000000"/>
          <w:lang w:eastAsia="el-GR"/>
        </w:rPr>
        <w:t xml:space="preserve"> </w:t>
      </w:r>
      <w:r w:rsidR="00CB3F56" w:rsidRPr="006410C7">
        <w:rPr>
          <w:rFonts w:eastAsia="Times New Roman" w:cstheme="minorHAnsi"/>
          <w:color w:val="000000"/>
          <w:lang w:eastAsia="el-GR"/>
        </w:rPr>
        <w:t>(3) μη εκτελεστικά</w:t>
      </w:r>
      <w:r w:rsidR="00AB7975" w:rsidRPr="006410C7">
        <w:rPr>
          <w:rFonts w:eastAsia="Times New Roman" w:cstheme="minorHAnsi"/>
          <w:color w:val="000000"/>
          <w:lang w:eastAsia="el-GR"/>
        </w:rPr>
        <w:t xml:space="preserve"> </w:t>
      </w:r>
      <w:r w:rsidR="00CB3F56" w:rsidRPr="006410C7">
        <w:rPr>
          <w:rFonts w:eastAsia="Times New Roman" w:cstheme="minorHAnsi"/>
          <w:color w:val="000000"/>
          <w:lang w:eastAsia="el-GR"/>
        </w:rPr>
        <w:t>μέλη του Δ.Σ. της Εταιρείας, εκ των οποίων δύο (2) ανεξάρτητα μη</w:t>
      </w:r>
      <w:r w:rsidR="00AB7975" w:rsidRPr="006410C7">
        <w:rPr>
          <w:rFonts w:eastAsia="Times New Roman" w:cstheme="minorHAnsi"/>
          <w:color w:val="000000"/>
          <w:lang w:eastAsia="el-GR"/>
        </w:rPr>
        <w:t xml:space="preserve"> </w:t>
      </w:r>
      <w:r w:rsidR="00CB3F56" w:rsidRPr="006410C7">
        <w:rPr>
          <w:rFonts w:eastAsia="Times New Roman" w:cstheme="minorHAnsi"/>
          <w:color w:val="000000"/>
          <w:lang w:eastAsia="el-GR"/>
        </w:rPr>
        <w:t xml:space="preserve">εκτελεστικά μέλη του </w:t>
      </w:r>
      <w:r w:rsidR="00E113F2" w:rsidRPr="006410C7">
        <w:rPr>
          <w:rFonts w:cstheme="minorHAnsi"/>
        </w:rPr>
        <w:t xml:space="preserve">Διοικητικού Συμβουλίου </w:t>
      </w:r>
      <w:r w:rsidR="00CB3F56" w:rsidRPr="006410C7">
        <w:rPr>
          <w:rFonts w:eastAsia="Times New Roman" w:cstheme="minorHAnsi"/>
          <w:color w:val="000000"/>
          <w:lang w:eastAsia="el-GR"/>
        </w:rPr>
        <w:t>της Εταιρείας, κατά την έννοια του άρθρου 9 παρ.</w:t>
      </w:r>
      <w:r w:rsidR="00E636FB" w:rsidRPr="006410C7">
        <w:rPr>
          <w:rFonts w:eastAsia="Times New Roman" w:cstheme="minorHAnsi"/>
          <w:color w:val="000000"/>
          <w:lang w:eastAsia="el-GR"/>
        </w:rPr>
        <w:t xml:space="preserve"> </w:t>
      </w:r>
      <w:r w:rsidR="00CB3F56" w:rsidRPr="006410C7">
        <w:rPr>
          <w:rFonts w:eastAsia="Times New Roman" w:cstheme="minorHAnsi"/>
          <w:color w:val="000000"/>
          <w:lang w:eastAsia="el-GR"/>
        </w:rPr>
        <w:t>1 και 2 του ν. 4706/2020, όπως ισχύει, και ένα (1) μη εκτελεστι</w:t>
      </w:r>
      <w:r w:rsidR="00D247DA" w:rsidRPr="006410C7">
        <w:rPr>
          <w:rFonts w:eastAsia="Times New Roman" w:cstheme="minorHAnsi"/>
          <w:color w:val="000000"/>
          <w:lang w:eastAsia="el-GR"/>
        </w:rPr>
        <w:t xml:space="preserve">κό μέλος του </w:t>
      </w:r>
      <w:r w:rsidR="00E113F2" w:rsidRPr="006410C7">
        <w:rPr>
          <w:rFonts w:cstheme="minorHAnsi"/>
        </w:rPr>
        <w:t xml:space="preserve">Διοικητικού Συμβουλίου </w:t>
      </w:r>
      <w:r w:rsidR="00D247DA" w:rsidRPr="006410C7">
        <w:rPr>
          <w:rFonts w:eastAsia="Times New Roman" w:cstheme="minorHAnsi"/>
          <w:color w:val="000000"/>
          <w:lang w:eastAsia="el-GR"/>
        </w:rPr>
        <w:t xml:space="preserve">της Εταιρείας, </w:t>
      </w:r>
      <w:r w:rsidR="00CB3F56" w:rsidRPr="006410C7">
        <w:rPr>
          <w:rFonts w:eastAsia="Times New Roman" w:cstheme="minorHAnsi"/>
          <w:color w:val="000000"/>
          <w:lang w:eastAsia="el-GR"/>
        </w:rPr>
        <w:t xml:space="preserve">ασκεί από συστάσεώς της, δυνάμει της </w:t>
      </w:r>
      <w:r w:rsidR="00D247DA" w:rsidRPr="006410C7">
        <w:rPr>
          <w:rFonts w:eastAsia="Times New Roman" w:cstheme="minorHAnsi"/>
          <w:color w:val="000000"/>
          <w:lang w:eastAsia="el-GR"/>
        </w:rPr>
        <w:t>από</w:t>
      </w:r>
      <w:r w:rsidR="00E636FB" w:rsidRPr="006410C7">
        <w:rPr>
          <w:rFonts w:eastAsia="Times New Roman" w:cstheme="minorHAnsi"/>
          <w:color w:val="000000"/>
          <w:lang w:eastAsia="el-GR"/>
        </w:rPr>
        <w:t xml:space="preserve"> </w:t>
      </w:r>
      <w:r w:rsidR="00D37B3C" w:rsidRPr="006410C7">
        <w:rPr>
          <w:rFonts w:eastAsia="Times New Roman" w:cstheme="minorHAnsi"/>
          <w:color w:val="000000"/>
          <w:lang w:eastAsia="el-GR"/>
        </w:rPr>
        <w:t xml:space="preserve">23.12.2019 </w:t>
      </w:r>
      <w:r w:rsidR="00D247DA" w:rsidRPr="006410C7">
        <w:rPr>
          <w:rFonts w:eastAsia="Times New Roman" w:cstheme="minorHAnsi"/>
          <w:color w:val="000000"/>
          <w:lang w:eastAsia="el-GR"/>
        </w:rPr>
        <w:t>απόφασης του Διοικητικού Συμβουλίου της Εταιρείας τις προβλεπόμενες στα άρθρα 11 και 12 του ν. 4706/2020, όπως ισχύει, αρμοδιότητες</w:t>
      </w:r>
      <w:r w:rsidR="00B92B96" w:rsidRPr="006410C7">
        <w:rPr>
          <w:rFonts w:eastAsia="Times New Roman" w:cstheme="minorHAnsi"/>
          <w:color w:val="000000"/>
          <w:lang w:eastAsia="el-GR"/>
        </w:rPr>
        <w:t>,</w:t>
      </w:r>
      <w:r w:rsidR="00AB7975" w:rsidRPr="006410C7">
        <w:rPr>
          <w:rFonts w:eastAsia="Times New Roman" w:cstheme="minorHAnsi"/>
          <w:color w:val="000000"/>
          <w:lang w:eastAsia="el-GR"/>
        </w:rPr>
        <w:t xml:space="preserve"> </w:t>
      </w:r>
      <w:r w:rsidR="00D247DA" w:rsidRPr="006410C7">
        <w:rPr>
          <w:rFonts w:eastAsia="Times New Roman" w:cstheme="minorHAnsi"/>
          <w:color w:val="000000"/>
          <w:lang w:eastAsia="el-GR"/>
        </w:rPr>
        <w:t xml:space="preserve">έχει </w:t>
      </w:r>
      <w:r w:rsidR="00CB3F56" w:rsidRPr="006410C7">
        <w:rPr>
          <w:rFonts w:eastAsia="Times New Roman" w:cstheme="minorHAnsi"/>
          <w:color w:val="000000"/>
          <w:lang w:eastAsia="el-GR"/>
        </w:rPr>
        <w:t xml:space="preserve">θητεία, η οποία </w:t>
      </w:r>
      <w:r w:rsidR="00D247DA" w:rsidRPr="006410C7">
        <w:rPr>
          <w:rFonts w:eastAsia="Times New Roman" w:cstheme="minorHAnsi"/>
          <w:color w:val="000000"/>
          <w:lang w:eastAsia="el-GR"/>
        </w:rPr>
        <w:t>είναι ίσης διάρκειας μ</w:t>
      </w:r>
      <w:r w:rsidR="00CB3F56" w:rsidRPr="006410C7">
        <w:rPr>
          <w:rFonts w:eastAsia="Times New Roman" w:cstheme="minorHAnsi"/>
          <w:color w:val="000000"/>
          <w:lang w:eastAsia="el-GR"/>
        </w:rPr>
        <w:t>ε τη θητεία του Διοικητικού Συμβουλίου της Εταιρείας</w:t>
      </w:r>
      <w:r w:rsidR="00D247DA" w:rsidRPr="006410C7">
        <w:rPr>
          <w:rFonts w:eastAsia="Times New Roman" w:cstheme="minorHAnsi"/>
          <w:color w:val="000000"/>
          <w:lang w:eastAsia="el-GR"/>
        </w:rPr>
        <w:t xml:space="preserve"> και Πρόεδρ</w:t>
      </w:r>
      <w:r w:rsidR="00B92B96" w:rsidRPr="006410C7">
        <w:rPr>
          <w:rFonts w:eastAsia="Times New Roman" w:cstheme="minorHAnsi"/>
          <w:color w:val="000000"/>
          <w:lang w:eastAsia="el-GR"/>
        </w:rPr>
        <w:t xml:space="preserve">ός </w:t>
      </w:r>
      <w:r w:rsidR="00D37B3C" w:rsidRPr="006410C7">
        <w:rPr>
          <w:rFonts w:eastAsia="Times New Roman" w:cstheme="minorHAnsi"/>
          <w:color w:val="000000"/>
          <w:lang w:eastAsia="el-GR"/>
        </w:rPr>
        <w:t xml:space="preserve">της </w:t>
      </w:r>
      <w:r w:rsidR="00D247DA" w:rsidRPr="006410C7">
        <w:rPr>
          <w:rFonts w:cstheme="minorHAnsi"/>
        </w:rPr>
        <w:t>πρέπει, σύμφωνα με το άρθρο 10 παρ. 3 του ν. 4706</w:t>
      </w:r>
      <w:r w:rsidR="00BE18D8" w:rsidRPr="006410C7">
        <w:rPr>
          <w:rFonts w:cstheme="minorHAnsi"/>
        </w:rPr>
        <w:t>/</w:t>
      </w:r>
      <w:r w:rsidR="00D247DA" w:rsidRPr="006410C7">
        <w:rPr>
          <w:rFonts w:cstheme="minorHAnsi"/>
        </w:rPr>
        <w:t>2020, όπως ισχύει, να</w:t>
      </w:r>
      <w:r w:rsidR="00AB7975" w:rsidRPr="006410C7">
        <w:rPr>
          <w:rFonts w:cstheme="minorHAnsi"/>
        </w:rPr>
        <w:t xml:space="preserve"> </w:t>
      </w:r>
      <w:r w:rsidR="00BE18D8" w:rsidRPr="006410C7">
        <w:rPr>
          <w:rFonts w:cstheme="minorHAnsi"/>
        </w:rPr>
        <w:t xml:space="preserve">είναι </w:t>
      </w:r>
      <w:r w:rsidR="00D247DA" w:rsidRPr="006410C7">
        <w:rPr>
          <w:rFonts w:cstheme="minorHAnsi"/>
        </w:rPr>
        <w:t>ανεξάρτητο,</w:t>
      </w:r>
      <w:r w:rsidR="00AB7975" w:rsidRPr="006410C7">
        <w:rPr>
          <w:rFonts w:cstheme="minorHAnsi"/>
        </w:rPr>
        <w:t xml:space="preserve"> </w:t>
      </w:r>
      <w:r w:rsidR="00D247DA" w:rsidRPr="006410C7">
        <w:rPr>
          <w:rFonts w:cstheme="minorHAnsi"/>
        </w:rPr>
        <w:t>κατά την έννοια του άρθρου 9 παρ. 1 και 2</w:t>
      </w:r>
      <w:r w:rsidR="00AB7975" w:rsidRPr="006410C7">
        <w:rPr>
          <w:rFonts w:cstheme="minorHAnsi"/>
        </w:rPr>
        <w:t xml:space="preserve"> </w:t>
      </w:r>
      <w:r w:rsidR="00D247DA" w:rsidRPr="006410C7">
        <w:rPr>
          <w:rFonts w:cstheme="minorHAnsi"/>
        </w:rPr>
        <w:t>του ν. 4706/2020, όπως ισχύει, από την Εταιρεία</w:t>
      </w:r>
      <w:r w:rsidR="002B50A7" w:rsidRPr="006410C7">
        <w:rPr>
          <w:rFonts w:cstheme="minorHAnsi"/>
        </w:rPr>
        <w:t xml:space="preserve"> μ</w:t>
      </w:r>
      <w:r w:rsidR="00D37B3C" w:rsidRPr="006410C7">
        <w:rPr>
          <w:rFonts w:cstheme="minorHAnsi"/>
        </w:rPr>
        <w:t>η</w:t>
      </w:r>
      <w:r w:rsidR="002B50A7" w:rsidRPr="006410C7">
        <w:rPr>
          <w:rFonts w:cstheme="minorHAnsi"/>
        </w:rPr>
        <w:t xml:space="preserve"> εκτελεστικό μέλος του Διοικητικού Συμβουλίου της Εταιρείας.</w:t>
      </w:r>
    </w:p>
    <w:p w14:paraId="644B4ED6" w14:textId="79BA2587" w:rsidR="00BE18D8" w:rsidRPr="006410C7" w:rsidRDefault="00516781" w:rsidP="00901C7B">
      <w:pPr>
        <w:shd w:val="clear" w:color="auto" w:fill="FFFFFF"/>
        <w:spacing w:before="120" w:after="120" w:line="276" w:lineRule="auto"/>
        <w:jc w:val="both"/>
        <w:rPr>
          <w:rFonts w:cstheme="minorHAnsi"/>
        </w:rPr>
      </w:pPr>
      <w:r w:rsidRPr="006410C7">
        <w:t>Κατ</w:t>
      </w:r>
      <w:r w:rsidR="00D37B3C" w:rsidRPr="006410C7">
        <w:t>’</w:t>
      </w:r>
      <w:r w:rsidRPr="006410C7">
        <w:t xml:space="preserve"> ακολουθία των ανωτέρω, το Διοικητικό Συμβούλιο της Εταιρείας, κατά την ως άνω συνεδρίασή του,</w:t>
      </w:r>
      <w:r w:rsidR="00AB7975" w:rsidRPr="006410C7">
        <w:t xml:space="preserve"> </w:t>
      </w:r>
      <w:r w:rsidRPr="006410C7">
        <w:t>όρισε ως μέλη της Ε.Α.Α.Υ. της Εταιρείας τα ανεξάρτητα μ</w:t>
      </w:r>
      <w:r w:rsidR="00D37B3C" w:rsidRPr="006410C7">
        <w:t>η</w:t>
      </w:r>
      <w:r w:rsidRPr="006410C7">
        <w:t xml:space="preserve"> εκτελεστικά μέλη του Διοικητικού Συμβουλίου της Εταιρείας, κ.κ. </w:t>
      </w:r>
      <w:r w:rsidR="0035558F" w:rsidRPr="006410C7">
        <w:t xml:space="preserve">Πλούταρχο </w:t>
      </w:r>
      <w:proofErr w:type="spellStart"/>
      <w:r w:rsidR="0035558F" w:rsidRPr="006410C7">
        <w:t>Σακελλάρη</w:t>
      </w:r>
      <w:proofErr w:type="spellEnd"/>
      <w:r w:rsidR="0035558F" w:rsidRPr="006410C7">
        <w:t xml:space="preserve"> του Κωνσταντίνου και Ουρανία </w:t>
      </w:r>
      <w:proofErr w:type="spellStart"/>
      <w:r w:rsidR="0035558F" w:rsidRPr="006410C7">
        <w:t>Αικατερινάρη</w:t>
      </w:r>
      <w:proofErr w:type="spellEnd"/>
      <w:r w:rsidR="0035558F" w:rsidRPr="006410C7">
        <w:t xml:space="preserve"> του Νικολάου </w:t>
      </w:r>
      <w:proofErr w:type="spellStart"/>
      <w:r w:rsidR="0035558F" w:rsidRPr="006410C7">
        <w:t>Παρμενίωνα</w:t>
      </w:r>
      <w:proofErr w:type="spellEnd"/>
      <w:r w:rsidRPr="006410C7">
        <w:t>, και το μ</w:t>
      </w:r>
      <w:r w:rsidR="0035558F" w:rsidRPr="006410C7">
        <w:t>η</w:t>
      </w:r>
      <w:r w:rsidRPr="006410C7">
        <w:t xml:space="preserve"> εκτελεστικό μέλος του Διοικητικού Συμβουλίου της Εταιρείας,</w:t>
      </w:r>
      <w:r w:rsidR="001C4D99" w:rsidRPr="006410C7">
        <w:t xml:space="preserve"> </w:t>
      </w:r>
      <w:r w:rsidRPr="006410C7">
        <w:t>κ</w:t>
      </w:r>
      <w:r w:rsidR="001C4D99" w:rsidRPr="006410C7">
        <w:t>α. Αικατερίνη Ναυσικά Κάντζια του Αδαμάντιου</w:t>
      </w:r>
      <w:r w:rsidRPr="006410C7">
        <w:t>,</w:t>
      </w:r>
      <w:r w:rsidR="00AB7975" w:rsidRPr="006410C7">
        <w:t xml:space="preserve"> </w:t>
      </w:r>
      <w:r w:rsidRPr="006410C7">
        <w:t>αφού πρώτα εξέτασε και</w:t>
      </w:r>
      <w:r w:rsidR="00AB7975" w:rsidRPr="006410C7">
        <w:t xml:space="preserve"> </w:t>
      </w:r>
      <w:r w:rsidRPr="006410C7">
        <w:t xml:space="preserve">διεπίστωσε </w:t>
      </w:r>
      <w:r w:rsidRPr="006410C7">
        <w:rPr>
          <w:rFonts w:eastAsia="Times New Roman" w:cstheme="minorHAnsi"/>
          <w:bCs/>
          <w:color w:val="000000"/>
          <w:lang w:eastAsia="el-GR"/>
        </w:rPr>
        <w:t xml:space="preserve">την πλήρωση των </w:t>
      </w:r>
      <w:r w:rsidR="001C4D99" w:rsidRPr="006410C7">
        <w:rPr>
          <w:rFonts w:eastAsia="Times New Roman" w:cstheme="minorHAnsi"/>
          <w:bCs/>
          <w:color w:val="000000"/>
          <w:lang w:eastAsia="el-GR"/>
        </w:rPr>
        <w:t>προϋποθέσεων</w:t>
      </w:r>
      <w:r w:rsidRPr="006410C7">
        <w:rPr>
          <w:rFonts w:eastAsia="Times New Roman" w:cstheme="minorHAnsi"/>
          <w:bCs/>
          <w:color w:val="000000"/>
          <w:lang w:eastAsia="el-GR"/>
        </w:rPr>
        <w:t xml:space="preserve"> καταλληλότητας που</w:t>
      </w:r>
      <w:r w:rsidR="00AB7975" w:rsidRPr="006410C7">
        <w:rPr>
          <w:rFonts w:eastAsia="Times New Roman" w:cstheme="minorHAnsi"/>
          <w:bCs/>
          <w:color w:val="000000"/>
          <w:lang w:eastAsia="el-GR"/>
        </w:rPr>
        <w:t xml:space="preserve"> </w:t>
      </w:r>
      <w:r w:rsidRPr="006410C7">
        <w:rPr>
          <w:rFonts w:eastAsia="Times New Roman" w:cstheme="minorHAnsi"/>
          <w:bCs/>
          <w:color w:val="000000"/>
          <w:lang w:eastAsia="el-GR"/>
        </w:rPr>
        <w:t xml:space="preserve">τίθενται από τις κείμενες διατάξεις και την εγκεκριμένη Πολιτική Καταλληλότητας της Εταιρείας στο πρόσωπο καθενός εκ των ανωτέρω τριών </w:t>
      </w:r>
      <w:r w:rsidR="00171150" w:rsidRPr="006410C7">
        <w:rPr>
          <w:rFonts w:eastAsia="Times New Roman" w:cstheme="minorHAnsi"/>
          <w:bCs/>
          <w:color w:val="000000"/>
          <w:lang w:eastAsia="el-GR"/>
        </w:rPr>
        <w:t>μελών του</w:t>
      </w:r>
      <w:r w:rsidR="00AB7975" w:rsidRPr="006410C7">
        <w:rPr>
          <w:rFonts w:eastAsia="Times New Roman" w:cstheme="minorHAnsi"/>
          <w:bCs/>
          <w:color w:val="000000"/>
          <w:lang w:eastAsia="el-GR"/>
        </w:rPr>
        <w:t xml:space="preserve"> </w:t>
      </w:r>
      <w:r w:rsidR="00171150" w:rsidRPr="006410C7">
        <w:rPr>
          <w:rFonts w:eastAsia="Times New Roman" w:cstheme="minorHAnsi"/>
          <w:bCs/>
          <w:color w:val="000000"/>
          <w:lang w:eastAsia="el-GR"/>
        </w:rPr>
        <w:t>Διοικητικού Συμβουλίου της Εταιρείας</w:t>
      </w:r>
      <w:r w:rsidRPr="006410C7">
        <w:rPr>
          <w:rFonts w:eastAsia="Times New Roman" w:cstheme="minorHAnsi"/>
          <w:bCs/>
          <w:color w:val="000000"/>
          <w:lang w:eastAsia="el-GR"/>
        </w:rPr>
        <w:t>, καθώς και την πλήρωση των κριτηρίων ανεξαρτησίας, σύμφωνα με το άρθρο 9 παρ. 1 και 2 του ν. 4706/2020, όπως ισχύει, στα πρόσωπα των</w:t>
      </w:r>
      <w:r w:rsidR="006C50BD" w:rsidRPr="006410C7">
        <w:rPr>
          <w:rFonts w:eastAsia="Times New Roman" w:cstheme="minorHAnsi"/>
          <w:bCs/>
          <w:color w:val="000000"/>
          <w:lang w:eastAsia="el-GR"/>
        </w:rPr>
        <w:t xml:space="preserve"> κ.κ</w:t>
      </w:r>
      <w:r w:rsidR="001C4D99" w:rsidRPr="006410C7">
        <w:rPr>
          <w:rFonts w:eastAsia="Times New Roman" w:cstheme="minorHAnsi"/>
          <w:bCs/>
          <w:color w:val="000000"/>
          <w:lang w:eastAsia="el-GR"/>
        </w:rPr>
        <w:t xml:space="preserve">. </w:t>
      </w:r>
      <w:r w:rsidR="001C4D99" w:rsidRPr="006410C7">
        <w:t xml:space="preserve">Πλούταρχου </w:t>
      </w:r>
      <w:proofErr w:type="spellStart"/>
      <w:r w:rsidR="001C4D99" w:rsidRPr="006410C7">
        <w:t>Σακελλάρη</w:t>
      </w:r>
      <w:proofErr w:type="spellEnd"/>
      <w:r w:rsidR="001C4D99" w:rsidRPr="006410C7">
        <w:t xml:space="preserve"> του Κωνσταντίνου και Ουρανίας </w:t>
      </w:r>
      <w:proofErr w:type="spellStart"/>
      <w:r w:rsidR="001C4D99" w:rsidRPr="006410C7">
        <w:t>Αικατερινάρη</w:t>
      </w:r>
      <w:proofErr w:type="spellEnd"/>
      <w:r w:rsidR="001C4D99" w:rsidRPr="006410C7">
        <w:t xml:space="preserve"> του Νικολάου </w:t>
      </w:r>
      <w:proofErr w:type="spellStart"/>
      <w:r w:rsidR="001C4D99" w:rsidRPr="006410C7">
        <w:t>Παρμενίωνα</w:t>
      </w:r>
      <w:proofErr w:type="spellEnd"/>
      <w:r w:rsidR="001C4D99" w:rsidRPr="006410C7">
        <w:t>,</w:t>
      </w:r>
      <w:r w:rsidRPr="006410C7">
        <w:rPr>
          <w:rFonts w:eastAsia="Times New Roman" w:cstheme="minorHAnsi"/>
          <w:bCs/>
          <w:color w:val="000000"/>
          <w:lang w:eastAsia="el-GR"/>
        </w:rPr>
        <w:t xml:space="preserve"> προκειμένου η Ε.Α.Α.Υ. να έχει νόμιμη σύνθεση και τα μέλη της να πληρούν τα κριτήρια καταλληλότητας, σύμφωνα με τα άρθρα 10, 11 και 12 του ν. 4706/2020, όπως ισχύει, και, κατά περίπτωση, ανεξαρτησίας, σύμφωνα με το άρθρο 9 παρ. 1 και 2 του ν. 4706/2020, όπως ισχύει.</w:t>
      </w:r>
    </w:p>
    <w:p w14:paraId="644B4ED7" w14:textId="7495971B" w:rsidR="00B7004C" w:rsidRPr="006410C7" w:rsidRDefault="00EA2C59" w:rsidP="00901C7B">
      <w:pPr>
        <w:shd w:val="clear" w:color="auto" w:fill="FFFFFF"/>
        <w:spacing w:before="120" w:after="120" w:line="276" w:lineRule="auto"/>
        <w:jc w:val="both"/>
        <w:rPr>
          <w:rFonts w:eastAsia="Times New Roman" w:cstheme="minorHAnsi"/>
          <w:bCs/>
          <w:color w:val="000000"/>
          <w:lang w:eastAsia="el-GR"/>
        </w:rPr>
      </w:pPr>
      <w:r w:rsidRPr="006410C7">
        <w:t xml:space="preserve">Κατόπιν των ανωτέρω, η </w:t>
      </w:r>
      <w:r w:rsidR="00020197" w:rsidRPr="006410C7">
        <w:t xml:space="preserve">Επιτροπή Αποδοχών και Ανάδειξης Υποψηφίων </w:t>
      </w:r>
      <w:r w:rsidRPr="006410C7">
        <w:t xml:space="preserve">της Εταιρείας απαρτίζεται από τους εξής: </w:t>
      </w:r>
    </w:p>
    <w:p w14:paraId="644B4ED8" w14:textId="2E76AF1B" w:rsidR="00EA2C59" w:rsidRPr="006410C7" w:rsidRDefault="00EA2C59" w:rsidP="00901C7B">
      <w:pPr>
        <w:shd w:val="clear" w:color="auto" w:fill="FFFFFF"/>
        <w:spacing w:before="120" w:after="120" w:line="276" w:lineRule="auto"/>
        <w:jc w:val="both"/>
        <w:rPr>
          <w:rFonts w:eastAsia="Times New Roman" w:cstheme="minorHAnsi"/>
          <w:bCs/>
          <w:color w:val="000000"/>
          <w:lang w:eastAsia="el-GR"/>
        </w:rPr>
      </w:pPr>
      <w:r w:rsidRPr="006410C7">
        <w:rPr>
          <w:b/>
        </w:rPr>
        <w:t>1.</w:t>
      </w:r>
      <w:r w:rsidRPr="006410C7">
        <w:t xml:space="preserve"> </w:t>
      </w:r>
      <w:r w:rsidR="00D24591" w:rsidRPr="006410C7">
        <w:t xml:space="preserve">Πλούταρχο </w:t>
      </w:r>
      <w:proofErr w:type="spellStart"/>
      <w:r w:rsidR="00D24591" w:rsidRPr="006410C7">
        <w:t>Σακελλάρη</w:t>
      </w:r>
      <w:proofErr w:type="spellEnd"/>
      <w:r w:rsidR="00D24591" w:rsidRPr="006410C7">
        <w:t xml:space="preserve"> του Κωνσταντίνου,</w:t>
      </w:r>
      <w:r w:rsidRPr="006410C7">
        <w:t xml:space="preserve"> Ανεξάρτητο Μ</w:t>
      </w:r>
      <w:r w:rsidR="006F767D" w:rsidRPr="006410C7">
        <w:t>η</w:t>
      </w:r>
      <w:r w:rsidRPr="006410C7">
        <w:t xml:space="preserve"> Εκτελεστικό Μέλος του </w:t>
      </w:r>
      <w:r w:rsidR="006F767D" w:rsidRPr="006410C7">
        <w:rPr>
          <w:rFonts w:ascii="Calibri" w:hAnsi="Calibri" w:cs="Arial"/>
        </w:rPr>
        <w:t>Διοικητικού Συμβουλίου</w:t>
      </w:r>
      <w:r w:rsidR="00AB7975" w:rsidRPr="006410C7">
        <w:rPr>
          <w:rFonts w:ascii="Calibri" w:hAnsi="Calibri" w:cs="Arial"/>
        </w:rPr>
        <w:t xml:space="preserve"> </w:t>
      </w:r>
      <w:r w:rsidRPr="006410C7">
        <w:t xml:space="preserve">της Εταιρείας, </w:t>
      </w:r>
    </w:p>
    <w:p w14:paraId="644B4ED9" w14:textId="1BA6C121" w:rsidR="00EA2C59" w:rsidRPr="006410C7" w:rsidRDefault="00EA2C59" w:rsidP="00901C7B">
      <w:pPr>
        <w:spacing w:before="120" w:after="120" w:line="276" w:lineRule="auto"/>
        <w:jc w:val="both"/>
      </w:pPr>
      <w:r w:rsidRPr="006410C7">
        <w:rPr>
          <w:b/>
        </w:rPr>
        <w:t>2.</w:t>
      </w:r>
      <w:r w:rsidR="00D24591" w:rsidRPr="006410C7">
        <w:t xml:space="preserve"> Ουρανία </w:t>
      </w:r>
      <w:proofErr w:type="spellStart"/>
      <w:r w:rsidR="00D24591" w:rsidRPr="006410C7">
        <w:t>Αικατερινάρη</w:t>
      </w:r>
      <w:proofErr w:type="spellEnd"/>
      <w:r w:rsidR="00D24591" w:rsidRPr="006410C7">
        <w:t xml:space="preserve"> του Νικολάου </w:t>
      </w:r>
      <w:proofErr w:type="spellStart"/>
      <w:r w:rsidR="00D24591" w:rsidRPr="006410C7">
        <w:t>Παρμενίωνα</w:t>
      </w:r>
      <w:proofErr w:type="spellEnd"/>
      <w:r w:rsidR="00D24591" w:rsidRPr="006410C7">
        <w:t xml:space="preserve">, </w:t>
      </w:r>
      <w:r w:rsidRPr="006410C7">
        <w:t>Ανεξάρτητο Μ</w:t>
      </w:r>
      <w:r w:rsidR="006F767D" w:rsidRPr="006410C7">
        <w:t>η</w:t>
      </w:r>
      <w:r w:rsidRPr="006410C7">
        <w:t xml:space="preserve"> Εκτελεστικό Μέλος του </w:t>
      </w:r>
      <w:r w:rsidR="006F767D" w:rsidRPr="006410C7">
        <w:rPr>
          <w:rFonts w:ascii="Calibri" w:hAnsi="Calibri" w:cs="Arial"/>
        </w:rPr>
        <w:t>Διοικητικού Συμβουλίου</w:t>
      </w:r>
      <w:r w:rsidR="00AB7975" w:rsidRPr="006410C7">
        <w:rPr>
          <w:rFonts w:ascii="Calibri" w:hAnsi="Calibri" w:cs="Arial"/>
        </w:rPr>
        <w:t xml:space="preserve"> </w:t>
      </w:r>
      <w:r w:rsidRPr="006410C7">
        <w:t xml:space="preserve">της Εταιρείας, </w:t>
      </w:r>
      <w:r w:rsidR="00D24591" w:rsidRPr="006410C7">
        <w:t>και</w:t>
      </w:r>
    </w:p>
    <w:p w14:paraId="644B4EDA" w14:textId="61AF328C" w:rsidR="00EA2C59" w:rsidRPr="006410C7" w:rsidRDefault="00EA2C59" w:rsidP="00901C7B">
      <w:pPr>
        <w:spacing w:before="120" w:after="120" w:line="276" w:lineRule="auto"/>
        <w:jc w:val="both"/>
      </w:pPr>
      <w:r w:rsidRPr="006410C7">
        <w:rPr>
          <w:b/>
        </w:rPr>
        <w:t>3.</w:t>
      </w:r>
      <w:r w:rsidR="00D24591" w:rsidRPr="006410C7">
        <w:t xml:space="preserve"> Αικατερίνη Ναυσικά Κάντζια του Αδαμάντιου</w:t>
      </w:r>
      <w:r w:rsidRPr="006410C7">
        <w:t>, Μ</w:t>
      </w:r>
      <w:r w:rsidR="006F767D" w:rsidRPr="006410C7">
        <w:t>η</w:t>
      </w:r>
      <w:r w:rsidRPr="006410C7">
        <w:t xml:space="preserve"> Εκτελεστικό Μέλος του </w:t>
      </w:r>
      <w:r w:rsidR="006F767D" w:rsidRPr="006410C7">
        <w:rPr>
          <w:rFonts w:ascii="Calibri" w:hAnsi="Calibri" w:cs="Arial"/>
        </w:rPr>
        <w:t>Διοικητικού Συμβουλίου</w:t>
      </w:r>
      <w:r w:rsidR="00AB7975" w:rsidRPr="006410C7">
        <w:rPr>
          <w:rFonts w:ascii="Calibri" w:hAnsi="Calibri" w:cs="Arial"/>
        </w:rPr>
        <w:t xml:space="preserve"> </w:t>
      </w:r>
      <w:r w:rsidRPr="006410C7">
        <w:t>της Εταιρείας.</w:t>
      </w:r>
    </w:p>
    <w:p w14:paraId="644B4EDB" w14:textId="5B8675EE" w:rsidR="002B50A7" w:rsidRPr="006410C7" w:rsidRDefault="00BE18D8" w:rsidP="00901C7B">
      <w:pPr>
        <w:shd w:val="clear" w:color="auto" w:fill="FFFFFF"/>
        <w:spacing w:before="120" w:after="120" w:line="276" w:lineRule="auto"/>
        <w:jc w:val="both"/>
        <w:rPr>
          <w:rFonts w:cstheme="minorHAnsi"/>
        </w:rPr>
      </w:pPr>
      <w:r w:rsidRPr="006410C7">
        <w:rPr>
          <w:rFonts w:cstheme="minorHAnsi"/>
        </w:rPr>
        <w:t>Περαιτέρω,</w:t>
      </w:r>
      <w:r w:rsidR="00AB7975" w:rsidRPr="006410C7">
        <w:rPr>
          <w:rFonts w:cstheme="minorHAnsi"/>
        </w:rPr>
        <w:t xml:space="preserve"> </w:t>
      </w:r>
      <w:r w:rsidRPr="006410C7">
        <w:rPr>
          <w:rFonts w:cstheme="minorHAnsi"/>
        </w:rPr>
        <w:t>αποφασίστηκε ο Πρόεδρος της</w:t>
      </w:r>
      <w:r w:rsidR="00AB7975" w:rsidRPr="006410C7">
        <w:rPr>
          <w:rFonts w:cstheme="minorHAnsi"/>
        </w:rPr>
        <w:t xml:space="preserve"> </w:t>
      </w:r>
      <w:r w:rsidRPr="006410C7">
        <w:rPr>
          <w:rFonts w:cstheme="minorHAnsi"/>
        </w:rPr>
        <w:t>Ε</w:t>
      </w:r>
      <w:r w:rsidR="00B7004C" w:rsidRPr="006410C7">
        <w:rPr>
          <w:rFonts w:cstheme="minorHAnsi"/>
        </w:rPr>
        <w:t>.</w:t>
      </w:r>
      <w:r w:rsidRPr="006410C7">
        <w:rPr>
          <w:rFonts w:cstheme="minorHAnsi"/>
        </w:rPr>
        <w:t>Α</w:t>
      </w:r>
      <w:r w:rsidR="00B7004C" w:rsidRPr="006410C7">
        <w:rPr>
          <w:rFonts w:cstheme="minorHAnsi"/>
        </w:rPr>
        <w:t>.</w:t>
      </w:r>
      <w:r w:rsidRPr="006410C7">
        <w:rPr>
          <w:rFonts w:cstheme="minorHAnsi"/>
        </w:rPr>
        <w:t>Α</w:t>
      </w:r>
      <w:r w:rsidR="00B7004C" w:rsidRPr="006410C7">
        <w:rPr>
          <w:rFonts w:cstheme="minorHAnsi"/>
        </w:rPr>
        <w:t>.</w:t>
      </w:r>
      <w:r w:rsidRPr="006410C7">
        <w:rPr>
          <w:rFonts w:cstheme="minorHAnsi"/>
        </w:rPr>
        <w:t>Υ</w:t>
      </w:r>
      <w:r w:rsidR="00B7004C" w:rsidRPr="006410C7">
        <w:rPr>
          <w:rFonts w:eastAsia="Times New Roman" w:cstheme="minorHAnsi"/>
          <w:bCs/>
          <w:lang w:eastAsia="el-GR"/>
        </w:rPr>
        <w:t xml:space="preserve">. </w:t>
      </w:r>
      <w:r w:rsidRPr="006410C7">
        <w:rPr>
          <w:rFonts w:eastAsia="Times New Roman" w:cstheme="minorHAnsi"/>
          <w:bCs/>
          <w:lang w:eastAsia="el-GR"/>
        </w:rPr>
        <w:t xml:space="preserve">της Εταιρείας, </w:t>
      </w:r>
      <w:r w:rsidRPr="006410C7">
        <w:rPr>
          <w:rFonts w:cstheme="minorHAnsi"/>
        </w:rPr>
        <w:t>που πρέπει, σύμφωνα με το άρθρο 10 παρ. 3 του ν. 4706/2020, όπως ισχύει, να</w:t>
      </w:r>
      <w:r w:rsidR="00AB7975" w:rsidRPr="006410C7">
        <w:rPr>
          <w:rFonts w:cstheme="minorHAnsi"/>
        </w:rPr>
        <w:t xml:space="preserve"> </w:t>
      </w:r>
      <w:r w:rsidR="00DC2973" w:rsidRPr="006410C7">
        <w:rPr>
          <w:rFonts w:cstheme="minorHAnsi"/>
        </w:rPr>
        <w:t xml:space="preserve">είναι </w:t>
      </w:r>
      <w:r w:rsidRPr="006410C7">
        <w:rPr>
          <w:rFonts w:cstheme="minorHAnsi"/>
        </w:rPr>
        <w:t>ανεξάρτητο</w:t>
      </w:r>
      <w:r w:rsidR="0024683F" w:rsidRPr="006410C7">
        <w:rPr>
          <w:rFonts w:cstheme="minorHAnsi"/>
        </w:rPr>
        <w:t>ς</w:t>
      </w:r>
      <w:r w:rsidRPr="006410C7">
        <w:rPr>
          <w:rFonts w:cstheme="minorHAnsi"/>
        </w:rPr>
        <w:t>,</w:t>
      </w:r>
      <w:r w:rsidR="00AB7975" w:rsidRPr="006410C7">
        <w:rPr>
          <w:rFonts w:cstheme="minorHAnsi"/>
        </w:rPr>
        <w:t xml:space="preserve"> </w:t>
      </w:r>
      <w:r w:rsidRPr="006410C7">
        <w:rPr>
          <w:rFonts w:cstheme="minorHAnsi"/>
        </w:rPr>
        <w:t>κατά την έννοια του άρθρου 9 παρ. 1 και 2</w:t>
      </w:r>
      <w:r w:rsidR="00AB7975" w:rsidRPr="006410C7">
        <w:rPr>
          <w:rFonts w:cstheme="minorHAnsi"/>
        </w:rPr>
        <w:t xml:space="preserve"> </w:t>
      </w:r>
      <w:r w:rsidRPr="006410C7">
        <w:rPr>
          <w:rFonts w:cstheme="minorHAnsi"/>
        </w:rPr>
        <w:t xml:space="preserve">του ν. 4706/2020, όπως ισχύει, από την Εταιρεία, </w:t>
      </w:r>
      <w:r w:rsidR="002B50A7" w:rsidRPr="006410C7">
        <w:rPr>
          <w:rFonts w:cstheme="minorHAnsi"/>
        </w:rPr>
        <w:t>μ</w:t>
      </w:r>
      <w:r w:rsidR="000F3ECE" w:rsidRPr="006410C7">
        <w:rPr>
          <w:rFonts w:cstheme="minorHAnsi"/>
        </w:rPr>
        <w:t>η</w:t>
      </w:r>
      <w:r w:rsidR="002B50A7" w:rsidRPr="006410C7">
        <w:rPr>
          <w:rFonts w:cstheme="minorHAnsi"/>
        </w:rPr>
        <w:t xml:space="preserve"> εκτελεστικό </w:t>
      </w:r>
      <w:r w:rsidR="002B50A7" w:rsidRPr="006410C7">
        <w:rPr>
          <w:rFonts w:cstheme="minorHAnsi"/>
        </w:rPr>
        <w:lastRenderedPageBreak/>
        <w:t>μέλος του Διοικητικού Συμβουλίου της Εταιρείας, να οριστεί από τα μέλη της Ε.Α.Α.Υ.</w:t>
      </w:r>
      <w:r w:rsidR="00AB7975" w:rsidRPr="006410C7">
        <w:rPr>
          <w:rFonts w:cstheme="minorHAnsi"/>
        </w:rPr>
        <w:t xml:space="preserve"> </w:t>
      </w:r>
      <w:r w:rsidR="002B50A7" w:rsidRPr="006410C7">
        <w:rPr>
          <w:rFonts w:cstheme="minorHAnsi"/>
        </w:rPr>
        <w:t>κατά</w:t>
      </w:r>
      <w:r w:rsidR="00AB7975" w:rsidRPr="006410C7">
        <w:rPr>
          <w:rFonts w:cstheme="minorHAnsi"/>
        </w:rPr>
        <w:t xml:space="preserve"> </w:t>
      </w:r>
      <w:r w:rsidR="002B50A7" w:rsidRPr="006410C7">
        <w:rPr>
          <w:rFonts w:cstheme="minorHAnsi"/>
        </w:rPr>
        <w:t>τη συγκρότησή της σε σώμα.</w:t>
      </w:r>
    </w:p>
    <w:p w14:paraId="644B4EDC" w14:textId="4E97B3AC" w:rsidR="00EA2C59" w:rsidRPr="006410C7" w:rsidRDefault="00EA2C59" w:rsidP="00901C7B">
      <w:pPr>
        <w:shd w:val="clear" w:color="auto" w:fill="FFFFFF"/>
        <w:spacing w:before="120" w:after="120" w:line="276" w:lineRule="auto"/>
        <w:jc w:val="both"/>
        <w:rPr>
          <w:rFonts w:cstheme="minorHAnsi"/>
        </w:rPr>
      </w:pPr>
      <w:r w:rsidRPr="006410C7">
        <w:rPr>
          <w:rFonts w:cstheme="minorHAnsi"/>
          <w:bCs/>
        </w:rPr>
        <w:t xml:space="preserve">Η θητεία </w:t>
      </w:r>
      <w:r w:rsidR="000F3ECE" w:rsidRPr="006410C7">
        <w:rPr>
          <w:rFonts w:cstheme="minorHAnsi"/>
          <w:bCs/>
        </w:rPr>
        <w:t xml:space="preserve">της </w:t>
      </w:r>
      <w:r w:rsidR="00B7004C" w:rsidRPr="006410C7">
        <w:t>Ε.Α.Α.Υ.</w:t>
      </w:r>
      <w:r w:rsidRPr="006410C7">
        <w:rPr>
          <w:rFonts w:cstheme="minorHAnsi"/>
          <w:bCs/>
        </w:rPr>
        <w:t xml:space="preserve"> θα είναι ίσης διάρκειας με τη θητεία του </w:t>
      </w:r>
      <w:proofErr w:type="spellStart"/>
      <w:r w:rsidRPr="006410C7">
        <w:rPr>
          <w:rFonts w:cstheme="minorHAnsi"/>
          <w:bCs/>
        </w:rPr>
        <w:t>νεοκλεγέντος</w:t>
      </w:r>
      <w:proofErr w:type="spellEnd"/>
      <w:r w:rsidRPr="006410C7">
        <w:rPr>
          <w:rFonts w:cstheme="minorHAnsi"/>
          <w:bCs/>
        </w:rPr>
        <w:t xml:space="preserve"> Διοικητικού Συμβουλίου της Εταιρείας,</w:t>
      </w:r>
      <w:r w:rsidR="00AB7975" w:rsidRPr="006410C7">
        <w:rPr>
          <w:rFonts w:cstheme="minorHAnsi"/>
          <w:bCs/>
        </w:rPr>
        <w:t xml:space="preserve"> </w:t>
      </w:r>
      <w:r w:rsidRPr="006410C7">
        <w:rPr>
          <w:rFonts w:cstheme="minorHAnsi"/>
          <w:bCs/>
        </w:rPr>
        <w:t>του οποίου η θητεία, σύμφωνα με το άρθρο 11 παρ. 1 του Καταστατικού της Εταιρείας, είναι ετήσια, δηλαδή έως τις 24</w:t>
      </w:r>
      <w:r w:rsidR="000F3ECE" w:rsidRPr="006410C7">
        <w:rPr>
          <w:rFonts w:cstheme="minorHAnsi"/>
          <w:bCs/>
        </w:rPr>
        <w:t>.</w:t>
      </w:r>
      <w:r w:rsidRPr="006410C7">
        <w:rPr>
          <w:rFonts w:cstheme="minorHAnsi"/>
          <w:bCs/>
        </w:rPr>
        <w:t>05</w:t>
      </w:r>
      <w:r w:rsidR="000F3ECE" w:rsidRPr="006410C7">
        <w:rPr>
          <w:rFonts w:cstheme="minorHAnsi"/>
          <w:bCs/>
        </w:rPr>
        <w:t>.</w:t>
      </w:r>
      <w:r w:rsidRPr="006410C7">
        <w:rPr>
          <w:rFonts w:cstheme="minorHAnsi"/>
          <w:bCs/>
        </w:rPr>
        <w:t xml:space="preserve">2023, η οποία παρατείνεται, σύμφωνα με τις διατάξεις του άρθρου 85, παρ. 1, </w:t>
      </w:r>
      <w:proofErr w:type="spellStart"/>
      <w:r w:rsidRPr="006410C7">
        <w:rPr>
          <w:rFonts w:cstheme="minorHAnsi"/>
          <w:bCs/>
        </w:rPr>
        <w:t>εδ</w:t>
      </w:r>
      <w:proofErr w:type="spellEnd"/>
      <w:r w:rsidRPr="006410C7">
        <w:rPr>
          <w:rFonts w:cstheme="minorHAnsi"/>
          <w:bCs/>
        </w:rPr>
        <w:t>. γ</w:t>
      </w:r>
      <w:r w:rsidR="000F3ECE" w:rsidRPr="006410C7">
        <w:rPr>
          <w:rFonts w:cstheme="minorHAnsi"/>
          <w:bCs/>
        </w:rPr>
        <w:t>’</w:t>
      </w:r>
      <w:r w:rsidRPr="006410C7">
        <w:rPr>
          <w:rFonts w:cstheme="minorHAnsi"/>
          <w:bCs/>
        </w:rPr>
        <w:t xml:space="preserve"> του ν. 4548/2018 και το άρθρο 11 παρ. 2 του Καταστατικού της Εταιρείας</w:t>
      </w:r>
      <w:r w:rsidR="00AB7975" w:rsidRPr="006410C7">
        <w:rPr>
          <w:rFonts w:cstheme="minorHAnsi"/>
          <w:bCs/>
        </w:rPr>
        <w:t xml:space="preserve"> </w:t>
      </w:r>
      <w:r w:rsidRPr="006410C7">
        <w:rPr>
          <w:rFonts w:cstheme="minorHAnsi"/>
          <w:bCs/>
        </w:rPr>
        <w:t>μέχρι τη λήξη της προθεσμίας εντός της οποίας πρέπει να συνέλθει η αμέσως επόμενη Τακτική Γενική Συνέλευση το 2023 και μέχρι τη λήψη της σχετικής απόφασης, μη δυναμένη να υπερβεί τη διετία.</w:t>
      </w:r>
    </w:p>
    <w:p w14:paraId="644B4EDE" w14:textId="7488B3CE" w:rsidR="00DC2973" w:rsidRPr="006410C7" w:rsidRDefault="00DC2973" w:rsidP="000F3ECE">
      <w:pPr>
        <w:spacing w:before="120" w:after="120" w:line="276" w:lineRule="auto"/>
        <w:jc w:val="both"/>
        <w:rPr>
          <w:rFonts w:cstheme="minorHAnsi"/>
        </w:rPr>
      </w:pPr>
      <w:r w:rsidRPr="006410C7">
        <w:rPr>
          <w:b/>
        </w:rPr>
        <w:t xml:space="preserve">Β) </w:t>
      </w:r>
      <w:r w:rsidRPr="006410C7">
        <w:t>Ακολούθως, τα μέλη της</w:t>
      </w:r>
      <w:r w:rsidR="00AB7975" w:rsidRPr="006410C7">
        <w:t xml:space="preserve"> </w:t>
      </w:r>
      <w:r w:rsidRPr="006410C7">
        <w:t xml:space="preserve">νέας </w:t>
      </w:r>
      <w:r w:rsidR="00B7004C" w:rsidRPr="006410C7">
        <w:t>Ε.Α.Α.Υ.</w:t>
      </w:r>
      <w:r w:rsidR="000F3ECE" w:rsidRPr="006410C7">
        <w:t xml:space="preserve"> </w:t>
      </w:r>
      <w:r w:rsidRPr="006410C7">
        <w:t xml:space="preserve">της Εταιρείας, στη συνεδρίασή της, που έλαβε χώρα στις 24 </w:t>
      </w:r>
      <w:r w:rsidR="000F3ECE" w:rsidRPr="006410C7">
        <w:t>Μαΐου</w:t>
      </w:r>
      <w:r w:rsidRPr="006410C7">
        <w:t xml:space="preserve"> 2022</w:t>
      </w:r>
      <w:r w:rsidR="00377524" w:rsidRPr="006410C7">
        <w:t xml:space="preserve">, </w:t>
      </w:r>
      <w:r w:rsidRPr="006410C7">
        <w:t>αφού πρώτα διακρίβωσαν ότι ο κ</w:t>
      </w:r>
      <w:r w:rsidR="000F3ECE" w:rsidRPr="006410C7">
        <w:t xml:space="preserve">. Πλούταρχος </w:t>
      </w:r>
      <w:proofErr w:type="spellStart"/>
      <w:r w:rsidR="000F3ECE" w:rsidRPr="006410C7">
        <w:t>Σακελλάρης</w:t>
      </w:r>
      <w:proofErr w:type="spellEnd"/>
      <w:r w:rsidR="000F3ECE" w:rsidRPr="006410C7">
        <w:t xml:space="preserve"> του Κωνσταντίνου</w:t>
      </w:r>
      <w:r w:rsidRPr="006410C7">
        <w:t xml:space="preserve"> είναι ανεξάρτητο από την Εταιρεία, κατά την έννοια του άρθρου 9 παρ. 1 και 2 του ν. 4706/2020, όπως ισχύει, </w:t>
      </w:r>
      <w:r w:rsidR="002B50A7" w:rsidRPr="006410C7">
        <w:rPr>
          <w:rFonts w:cstheme="minorHAnsi"/>
        </w:rPr>
        <w:t>μ</w:t>
      </w:r>
      <w:r w:rsidR="000F3ECE" w:rsidRPr="006410C7">
        <w:rPr>
          <w:rFonts w:cstheme="minorHAnsi"/>
        </w:rPr>
        <w:t>η</w:t>
      </w:r>
      <w:r w:rsidR="002B50A7" w:rsidRPr="006410C7">
        <w:rPr>
          <w:rFonts w:cstheme="minorHAnsi"/>
        </w:rPr>
        <w:t xml:space="preserve"> εκτελεστικό μέλος του Διοικητικού Συμβουλίου της Εταιρείας, </w:t>
      </w:r>
      <w:r w:rsidRPr="006410C7">
        <w:t xml:space="preserve">όρισαν, ως Πρόεδρο της </w:t>
      </w:r>
      <w:r w:rsidR="002B50A7" w:rsidRPr="006410C7">
        <w:t>Ε.Α.Α.Υ.</w:t>
      </w:r>
      <w:r w:rsidR="000F3ECE" w:rsidRPr="006410C7">
        <w:t xml:space="preserve"> </w:t>
      </w:r>
      <w:r w:rsidRPr="006410C7">
        <w:t>της Εταιρείας</w:t>
      </w:r>
      <w:r w:rsidR="002B50A7" w:rsidRPr="006410C7">
        <w:t>, τον κ</w:t>
      </w:r>
      <w:r w:rsidR="000F3ECE" w:rsidRPr="006410C7">
        <w:t xml:space="preserve">. Πλούταρχο </w:t>
      </w:r>
      <w:proofErr w:type="spellStart"/>
      <w:r w:rsidR="000F3ECE" w:rsidRPr="006410C7">
        <w:t>Σακελλάρη</w:t>
      </w:r>
      <w:proofErr w:type="spellEnd"/>
      <w:r w:rsidR="000F3ECE" w:rsidRPr="006410C7">
        <w:t xml:space="preserve"> του Κωνσταντίνου </w:t>
      </w:r>
      <w:r w:rsidRPr="006410C7">
        <w:t xml:space="preserve">και η </w:t>
      </w:r>
      <w:r w:rsidR="002B50A7" w:rsidRPr="006410C7">
        <w:t>Ε.Α.Α.Υ.</w:t>
      </w:r>
      <w:r w:rsidR="000F3ECE" w:rsidRPr="006410C7">
        <w:t xml:space="preserve"> </w:t>
      </w:r>
      <w:r w:rsidRPr="006410C7">
        <w:t>της Εταιρείας συγκροτήθηκε σε σώμα ως εξής:</w:t>
      </w:r>
    </w:p>
    <w:p w14:paraId="644B4EDF" w14:textId="7B619B26" w:rsidR="00DC2973" w:rsidRPr="006410C7" w:rsidRDefault="00DC2973" w:rsidP="00901C7B">
      <w:pPr>
        <w:spacing w:before="120" w:after="120" w:line="276" w:lineRule="auto"/>
        <w:jc w:val="both"/>
      </w:pPr>
      <w:r w:rsidRPr="006410C7">
        <w:rPr>
          <w:b/>
        </w:rPr>
        <w:t>1.</w:t>
      </w:r>
      <w:r w:rsidRPr="006410C7">
        <w:t xml:space="preserve"> </w:t>
      </w:r>
      <w:r w:rsidR="00E15E39" w:rsidRPr="006410C7">
        <w:t xml:space="preserve">Πλούταρχος </w:t>
      </w:r>
      <w:proofErr w:type="spellStart"/>
      <w:r w:rsidR="00E15E39" w:rsidRPr="006410C7">
        <w:t>Σακελλάρης</w:t>
      </w:r>
      <w:proofErr w:type="spellEnd"/>
      <w:r w:rsidR="00E15E39" w:rsidRPr="006410C7">
        <w:t xml:space="preserve"> του Κωνσταντίνου,</w:t>
      </w:r>
      <w:r w:rsidRPr="006410C7">
        <w:t xml:space="preserve"> Πρόεδρος της </w:t>
      </w:r>
      <w:r w:rsidR="002B50A7" w:rsidRPr="006410C7">
        <w:t>Ε.Α.Α.Υ.</w:t>
      </w:r>
      <w:r w:rsidRPr="006410C7">
        <w:t>, Ανεξάρτητο Μ</w:t>
      </w:r>
      <w:r w:rsidR="00E15E39" w:rsidRPr="006410C7">
        <w:t>η</w:t>
      </w:r>
      <w:r w:rsidRPr="006410C7">
        <w:t xml:space="preserve"> Εκτελεστικό Μέλος του </w:t>
      </w:r>
      <w:r w:rsidR="00E15E39" w:rsidRPr="006410C7">
        <w:t>Διοικητικού Συμβουλίου</w:t>
      </w:r>
      <w:r w:rsidRPr="006410C7">
        <w:t xml:space="preserve"> της Εταιρείας, </w:t>
      </w:r>
    </w:p>
    <w:p w14:paraId="644B4EE0" w14:textId="745D6D58" w:rsidR="00DC2973" w:rsidRPr="006410C7" w:rsidRDefault="00DC2973" w:rsidP="00901C7B">
      <w:pPr>
        <w:spacing w:before="120" w:after="120" w:line="276" w:lineRule="auto"/>
        <w:jc w:val="both"/>
      </w:pPr>
      <w:r w:rsidRPr="006410C7">
        <w:rPr>
          <w:b/>
        </w:rPr>
        <w:t>2.</w:t>
      </w:r>
      <w:r w:rsidR="00E15E39" w:rsidRPr="006410C7">
        <w:t xml:space="preserve"> Ουρανία </w:t>
      </w:r>
      <w:proofErr w:type="spellStart"/>
      <w:r w:rsidR="00E15E39" w:rsidRPr="006410C7">
        <w:t>Αικατερινάρη</w:t>
      </w:r>
      <w:proofErr w:type="spellEnd"/>
      <w:r w:rsidR="00E15E39" w:rsidRPr="006410C7">
        <w:t xml:space="preserve"> του Νικολάου </w:t>
      </w:r>
      <w:proofErr w:type="spellStart"/>
      <w:r w:rsidR="00E15E39" w:rsidRPr="006410C7">
        <w:t>Παρμενίωνα</w:t>
      </w:r>
      <w:proofErr w:type="spellEnd"/>
      <w:r w:rsidR="00E15E39" w:rsidRPr="006410C7">
        <w:t xml:space="preserve">, </w:t>
      </w:r>
      <w:r w:rsidRPr="006410C7">
        <w:t xml:space="preserve">Μέλος της </w:t>
      </w:r>
      <w:r w:rsidR="005838D2" w:rsidRPr="006410C7">
        <w:t>Ε.Α.Α.Υ.</w:t>
      </w:r>
      <w:r w:rsidRPr="006410C7">
        <w:t>, Ανεξάρτητο Μ</w:t>
      </w:r>
      <w:r w:rsidR="00E15E39" w:rsidRPr="006410C7">
        <w:t>η</w:t>
      </w:r>
      <w:r w:rsidRPr="006410C7">
        <w:t xml:space="preserve"> Εκτελεστικό Μέλος του </w:t>
      </w:r>
      <w:r w:rsidR="00E15E39" w:rsidRPr="006410C7">
        <w:rPr>
          <w:rFonts w:ascii="Calibri" w:hAnsi="Calibri" w:cs="Arial"/>
        </w:rPr>
        <w:t>Διοικητικού Συμβουλίου</w:t>
      </w:r>
      <w:r w:rsidR="00AB7975" w:rsidRPr="006410C7">
        <w:rPr>
          <w:rFonts w:ascii="Calibri" w:hAnsi="Calibri" w:cs="Arial"/>
        </w:rPr>
        <w:t xml:space="preserve"> </w:t>
      </w:r>
      <w:r w:rsidRPr="006410C7">
        <w:t xml:space="preserve">της Εταιρείας, </w:t>
      </w:r>
      <w:r w:rsidR="00E15E39" w:rsidRPr="006410C7">
        <w:t>και</w:t>
      </w:r>
    </w:p>
    <w:p w14:paraId="644B4EE1" w14:textId="7F3A1DEF" w:rsidR="00DC2973" w:rsidRPr="006410C7" w:rsidRDefault="00DC2973" w:rsidP="00901C7B">
      <w:pPr>
        <w:spacing w:before="120" w:after="120" w:line="276" w:lineRule="auto"/>
        <w:jc w:val="both"/>
      </w:pPr>
      <w:r w:rsidRPr="006410C7">
        <w:rPr>
          <w:b/>
        </w:rPr>
        <w:t>3.</w:t>
      </w:r>
      <w:r w:rsidR="00E15E39" w:rsidRPr="006410C7">
        <w:t xml:space="preserve"> Αικατερίνη Ναυσικά Κάντζια του Αδαμάντιου, </w:t>
      </w:r>
      <w:r w:rsidRPr="006410C7">
        <w:t xml:space="preserve">Μέλος της </w:t>
      </w:r>
      <w:r w:rsidR="005838D2" w:rsidRPr="006410C7">
        <w:t>Ε.Α.Α.Υ.</w:t>
      </w:r>
      <w:r w:rsidRPr="006410C7">
        <w:t>, Μ</w:t>
      </w:r>
      <w:r w:rsidR="00E15E39" w:rsidRPr="006410C7">
        <w:t>η</w:t>
      </w:r>
      <w:r w:rsidRPr="006410C7">
        <w:t xml:space="preserve"> Εκτελεστικό Μέλος του </w:t>
      </w:r>
      <w:r w:rsidR="00E15E39" w:rsidRPr="006410C7">
        <w:rPr>
          <w:rFonts w:ascii="Calibri" w:hAnsi="Calibri" w:cs="Arial"/>
        </w:rPr>
        <w:t>Διοικητικού Συμβουλίου</w:t>
      </w:r>
      <w:r w:rsidR="00AB7975" w:rsidRPr="006410C7">
        <w:rPr>
          <w:rFonts w:ascii="Calibri" w:hAnsi="Calibri" w:cs="Arial"/>
        </w:rPr>
        <w:t xml:space="preserve"> </w:t>
      </w:r>
      <w:r w:rsidRPr="006410C7">
        <w:t>της Εταιρείας.</w:t>
      </w:r>
    </w:p>
    <w:p w14:paraId="644B4EE2" w14:textId="53A75113" w:rsidR="005838D2" w:rsidRDefault="00DC2973" w:rsidP="00901C7B">
      <w:pPr>
        <w:shd w:val="clear" w:color="auto" w:fill="FFFFFF"/>
        <w:spacing w:before="120" w:after="120" w:line="276" w:lineRule="auto"/>
        <w:jc w:val="both"/>
        <w:rPr>
          <w:rFonts w:eastAsia="Times New Roman" w:cstheme="minorHAnsi"/>
          <w:color w:val="000000"/>
          <w:lang w:eastAsia="el-GR"/>
        </w:rPr>
      </w:pPr>
      <w:r w:rsidRPr="006410C7">
        <w:t>Τα</w:t>
      </w:r>
      <w:r w:rsidR="00AB7975" w:rsidRPr="006410C7">
        <w:t xml:space="preserve"> </w:t>
      </w:r>
      <w:r w:rsidRPr="006410C7">
        <w:t>μέλη της Ε</w:t>
      </w:r>
      <w:r w:rsidR="005838D2" w:rsidRPr="006410C7">
        <w:t xml:space="preserve">.Α.Α.Υ. </w:t>
      </w:r>
      <w:r w:rsidRPr="006410C7">
        <w:t>της Εταιρείας είναι σε θέση να</w:t>
      </w:r>
      <w:r w:rsidR="00AB7975" w:rsidRPr="006410C7">
        <w:t xml:space="preserve"> </w:t>
      </w:r>
      <w:r w:rsidR="005838D2" w:rsidRPr="006410C7">
        <w:rPr>
          <w:rFonts w:eastAsia="Times New Roman" w:cstheme="minorHAnsi"/>
          <w:color w:val="000000"/>
          <w:lang w:eastAsia="el-GR"/>
        </w:rPr>
        <w:t>ασκήσ</w:t>
      </w:r>
      <w:r w:rsidR="00522DFF" w:rsidRPr="006410C7">
        <w:rPr>
          <w:rFonts w:eastAsia="Times New Roman" w:cstheme="minorHAnsi"/>
          <w:color w:val="000000"/>
          <w:lang w:eastAsia="el-GR"/>
        </w:rPr>
        <w:t xml:space="preserve">ουν </w:t>
      </w:r>
      <w:r w:rsidR="005838D2" w:rsidRPr="006410C7">
        <w:rPr>
          <w:rFonts w:eastAsia="Times New Roman" w:cstheme="minorHAnsi"/>
          <w:color w:val="000000"/>
          <w:lang w:eastAsia="el-GR"/>
        </w:rPr>
        <w:t>λυσιτελώς τις, κατά τον Νόμο και τον Κανονισμό Λειτουργίας της, αρμοδιότητές της.</w:t>
      </w:r>
    </w:p>
    <w:p w14:paraId="644B4F04" w14:textId="77777777" w:rsidR="003B1E43" w:rsidRDefault="003B1E43" w:rsidP="00901C7B">
      <w:pPr>
        <w:spacing w:before="120" w:after="120" w:line="276" w:lineRule="auto"/>
      </w:pPr>
    </w:p>
    <w:sectPr w:rsidR="003B1E43" w:rsidSect="005E342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B4F07" w14:textId="77777777" w:rsidR="00697286" w:rsidRDefault="00697286" w:rsidP="00BC12C6">
      <w:pPr>
        <w:spacing w:after="0" w:line="240" w:lineRule="auto"/>
      </w:pPr>
      <w:r>
        <w:separator/>
      </w:r>
    </w:p>
  </w:endnote>
  <w:endnote w:type="continuationSeparator" w:id="0">
    <w:p w14:paraId="644B4F08" w14:textId="77777777" w:rsidR="00697286" w:rsidRDefault="00697286" w:rsidP="00BC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2050"/>
      <w:docPartObj>
        <w:docPartGallery w:val="Page Numbers (Bottom of Page)"/>
        <w:docPartUnique/>
      </w:docPartObj>
    </w:sdtPr>
    <w:sdtEndPr/>
    <w:sdtContent>
      <w:p w14:paraId="644B4F0A" w14:textId="430FD735" w:rsidR="00CB3F56" w:rsidRDefault="00817EA6" w:rsidP="00E636FB">
        <w:pPr>
          <w:pStyle w:val="Footer"/>
          <w:jc w:val="center"/>
        </w:pPr>
        <w:r>
          <w:fldChar w:fldCharType="begin"/>
        </w:r>
        <w:r w:rsidR="007965AE">
          <w:instrText>PAGE   \* MERGEFORMAT</w:instrText>
        </w:r>
        <w:r>
          <w:fldChar w:fldCharType="separate"/>
        </w:r>
        <w:r w:rsidR="00375B1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4F05" w14:textId="77777777" w:rsidR="00697286" w:rsidRDefault="00697286" w:rsidP="00BC12C6">
      <w:pPr>
        <w:spacing w:after="0" w:line="240" w:lineRule="auto"/>
      </w:pPr>
      <w:r>
        <w:separator/>
      </w:r>
    </w:p>
  </w:footnote>
  <w:footnote w:type="continuationSeparator" w:id="0">
    <w:p w14:paraId="644B4F06" w14:textId="77777777" w:rsidR="00697286" w:rsidRDefault="00697286" w:rsidP="00BC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4C0E"/>
    <w:multiLevelType w:val="hybridMultilevel"/>
    <w:tmpl w:val="4D123AF2"/>
    <w:lvl w:ilvl="0" w:tplc="A1302A48">
      <w:start w:val="1"/>
      <w:numFmt w:val="decimal"/>
      <w:lvlText w:val="%1)"/>
      <w:lvlJc w:val="left"/>
      <w:pPr>
        <w:ind w:left="720" w:hanging="360"/>
      </w:pPr>
      <w:rPr>
        <w:rFonts w:asciiTheme="minorHAnsi" w:hAnsiTheme="minorHAnsi" w:cstheme="minorHAnsi"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47"/>
    <w:rsid w:val="000027D9"/>
    <w:rsid w:val="000075E8"/>
    <w:rsid w:val="00012278"/>
    <w:rsid w:val="00020197"/>
    <w:rsid w:val="0003189A"/>
    <w:rsid w:val="000403AE"/>
    <w:rsid w:val="000427AE"/>
    <w:rsid w:val="00064729"/>
    <w:rsid w:val="00067CB0"/>
    <w:rsid w:val="0008240C"/>
    <w:rsid w:val="000F3ECE"/>
    <w:rsid w:val="00102019"/>
    <w:rsid w:val="00130F55"/>
    <w:rsid w:val="00143B30"/>
    <w:rsid w:val="00171150"/>
    <w:rsid w:val="00174148"/>
    <w:rsid w:val="00174B32"/>
    <w:rsid w:val="001902AA"/>
    <w:rsid w:val="001A7CB9"/>
    <w:rsid w:val="001C4D99"/>
    <w:rsid w:val="001C6B15"/>
    <w:rsid w:val="001E27CA"/>
    <w:rsid w:val="0024683F"/>
    <w:rsid w:val="002A1266"/>
    <w:rsid w:val="002A2E39"/>
    <w:rsid w:val="002A3F32"/>
    <w:rsid w:val="002B50A7"/>
    <w:rsid w:val="002E11D9"/>
    <w:rsid w:val="002F5651"/>
    <w:rsid w:val="00311727"/>
    <w:rsid w:val="0035558F"/>
    <w:rsid w:val="0035617B"/>
    <w:rsid w:val="00375B17"/>
    <w:rsid w:val="00377524"/>
    <w:rsid w:val="003B1E43"/>
    <w:rsid w:val="003D4C88"/>
    <w:rsid w:val="00434A65"/>
    <w:rsid w:val="00462E2F"/>
    <w:rsid w:val="004A67A9"/>
    <w:rsid w:val="005132BF"/>
    <w:rsid w:val="00516781"/>
    <w:rsid w:val="00522DFF"/>
    <w:rsid w:val="00526DEB"/>
    <w:rsid w:val="00576D94"/>
    <w:rsid w:val="005838D2"/>
    <w:rsid w:val="00593F53"/>
    <w:rsid w:val="005947FC"/>
    <w:rsid w:val="005D0790"/>
    <w:rsid w:val="005E342C"/>
    <w:rsid w:val="006122F5"/>
    <w:rsid w:val="006339BE"/>
    <w:rsid w:val="006377B7"/>
    <w:rsid w:val="006410C7"/>
    <w:rsid w:val="00650D68"/>
    <w:rsid w:val="00651CB1"/>
    <w:rsid w:val="006678AD"/>
    <w:rsid w:val="00697286"/>
    <w:rsid w:val="006C00F4"/>
    <w:rsid w:val="006C50BD"/>
    <w:rsid w:val="006E6B9F"/>
    <w:rsid w:val="006F3DEC"/>
    <w:rsid w:val="006F767D"/>
    <w:rsid w:val="00751A2A"/>
    <w:rsid w:val="00781220"/>
    <w:rsid w:val="007965AE"/>
    <w:rsid w:val="007B17F7"/>
    <w:rsid w:val="007B6B49"/>
    <w:rsid w:val="007E7A3F"/>
    <w:rsid w:val="00800B76"/>
    <w:rsid w:val="00804F6C"/>
    <w:rsid w:val="00817EA6"/>
    <w:rsid w:val="0083544D"/>
    <w:rsid w:val="00854F3B"/>
    <w:rsid w:val="008972A1"/>
    <w:rsid w:val="008A068F"/>
    <w:rsid w:val="00901C7B"/>
    <w:rsid w:val="00923767"/>
    <w:rsid w:val="00933D8A"/>
    <w:rsid w:val="00956855"/>
    <w:rsid w:val="00965F42"/>
    <w:rsid w:val="00965F5E"/>
    <w:rsid w:val="00983CB2"/>
    <w:rsid w:val="009A14F9"/>
    <w:rsid w:val="00A107EB"/>
    <w:rsid w:val="00A26C30"/>
    <w:rsid w:val="00A6421E"/>
    <w:rsid w:val="00A91CD7"/>
    <w:rsid w:val="00A94C80"/>
    <w:rsid w:val="00AA7BC9"/>
    <w:rsid w:val="00AB52CB"/>
    <w:rsid w:val="00AB7975"/>
    <w:rsid w:val="00AD79CE"/>
    <w:rsid w:val="00AF7753"/>
    <w:rsid w:val="00B01D27"/>
    <w:rsid w:val="00B13597"/>
    <w:rsid w:val="00B31BCE"/>
    <w:rsid w:val="00B54AC8"/>
    <w:rsid w:val="00B55ADC"/>
    <w:rsid w:val="00B649E6"/>
    <w:rsid w:val="00B7004C"/>
    <w:rsid w:val="00B727F6"/>
    <w:rsid w:val="00B73316"/>
    <w:rsid w:val="00B82EB3"/>
    <w:rsid w:val="00B92B96"/>
    <w:rsid w:val="00BA1171"/>
    <w:rsid w:val="00BB106C"/>
    <w:rsid w:val="00BC12C6"/>
    <w:rsid w:val="00BC3319"/>
    <w:rsid w:val="00BE18D8"/>
    <w:rsid w:val="00BF1204"/>
    <w:rsid w:val="00C05CB2"/>
    <w:rsid w:val="00C223C2"/>
    <w:rsid w:val="00C30401"/>
    <w:rsid w:val="00C50FE5"/>
    <w:rsid w:val="00C56FC3"/>
    <w:rsid w:val="00CB3F56"/>
    <w:rsid w:val="00CC6AAA"/>
    <w:rsid w:val="00CD208C"/>
    <w:rsid w:val="00CD6FD2"/>
    <w:rsid w:val="00CF72D9"/>
    <w:rsid w:val="00D13359"/>
    <w:rsid w:val="00D24591"/>
    <w:rsid w:val="00D247DA"/>
    <w:rsid w:val="00D24BA7"/>
    <w:rsid w:val="00D25A45"/>
    <w:rsid w:val="00D31EC0"/>
    <w:rsid w:val="00D328FD"/>
    <w:rsid w:val="00D37B3C"/>
    <w:rsid w:val="00D55ABC"/>
    <w:rsid w:val="00DC2973"/>
    <w:rsid w:val="00E113F2"/>
    <w:rsid w:val="00E11D58"/>
    <w:rsid w:val="00E15E39"/>
    <w:rsid w:val="00E17687"/>
    <w:rsid w:val="00E56BBC"/>
    <w:rsid w:val="00E636FB"/>
    <w:rsid w:val="00EA2C59"/>
    <w:rsid w:val="00EC4976"/>
    <w:rsid w:val="00EC78DE"/>
    <w:rsid w:val="00EF2D01"/>
    <w:rsid w:val="00F11483"/>
    <w:rsid w:val="00F119DF"/>
    <w:rsid w:val="00F56FCD"/>
    <w:rsid w:val="00F648E5"/>
    <w:rsid w:val="00F66277"/>
    <w:rsid w:val="00FA4441"/>
    <w:rsid w:val="00FB2D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4EB6"/>
  <w15:docId w15:val="{D518CD4D-90E5-45CE-B4A2-FB81A9C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A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BC12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12C6"/>
  </w:style>
  <w:style w:type="paragraph" w:styleId="Footer">
    <w:name w:val="footer"/>
    <w:basedOn w:val="Normal"/>
    <w:link w:val="FooterChar"/>
    <w:uiPriority w:val="99"/>
    <w:unhideWhenUsed/>
    <w:rsid w:val="00BC12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12C6"/>
  </w:style>
  <w:style w:type="character" w:styleId="Strong">
    <w:name w:val="Strong"/>
    <w:basedOn w:val="DefaultParagraphFont"/>
    <w:uiPriority w:val="22"/>
    <w:qFormat/>
    <w:rsid w:val="002F5651"/>
    <w:rPr>
      <w:b/>
      <w:bCs/>
    </w:rPr>
  </w:style>
  <w:style w:type="paragraph" w:styleId="ListParagraph">
    <w:name w:val="List Paragraph"/>
    <w:aliases w:val="Κουκίδες"/>
    <w:basedOn w:val="Normal"/>
    <w:link w:val="ListParagraphChar"/>
    <w:uiPriority w:val="34"/>
    <w:qFormat/>
    <w:rsid w:val="003D4C88"/>
    <w:pPr>
      <w:spacing w:line="252" w:lineRule="auto"/>
      <w:ind w:left="720"/>
      <w:contextualSpacing/>
    </w:pPr>
    <w:rPr>
      <w:rFonts w:ascii="Calibri" w:hAnsi="Calibri" w:cs="Calibri"/>
    </w:rPr>
  </w:style>
  <w:style w:type="character" w:customStyle="1" w:styleId="ListParagraphChar">
    <w:name w:val="List Paragraph Char"/>
    <w:aliases w:val="Κουκίδες Char"/>
    <w:link w:val="ListParagraph"/>
    <w:uiPriority w:val="34"/>
    <w:locked/>
    <w:rsid w:val="003D4C88"/>
    <w:rPr>
      <w:rFonts w:ascii="Calibri" w:hAnsi="Calibri" w:cs="Calibri"/>
    </w:rPr>
  </w:style>
  <w:style w:type="paragraph" w:styleId="BalloonText">
    <w:name w:val="Balloon Text"/>
    <w:basedOn w:val="Normal"/>
    <w:link w:val="BalloonTextChar"/>
    <w:uiPriority w:val="99"/>
    <w:semiHidden/>
    <w:unhideWhenUsed/>
    <w:rsid w:val="00A6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49699">
      <w:bodyDiv w:val="1"/>
      <w:marLeft w:val="0"/>
      <w:marRight w:val="0"/>
      <w:marTop w:val="0"/>
      <w:marBottom w:val="0"/>
      <w:divBdr>
        <w:top w:val="none" w:sz="0" w:space="0" w:color="auto"/>
        <w:left w:val="none" w:sz="0" w:space="0" w:color="auto"/>
        <w:bottom w:val="none" w:sz="0" w:space="0" w:color="auto"/>
        <w:right w:val="none" w:sz="0" w:space="0" w:color="auto"/>
      </w:divBdr>
    </w:div>
    <w:div w:id="20341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2F82-C2A5-492F-8D11-AFE80357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2717</Words>
  <Characters>14673</Characters>
  <Application>Microsoft Office Word</Application>
  <DocSecurity>0</DocSecurity>
  <Lines>122</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Φραγκόπουλος</dc:creator>
  <cp:keywords/>
  <dc:description/>
  <cp:lastModifiedBy>Christopoulos, Petros (Χριστόπουλος Πέτρος)</cp:lastModifiedBy>
  <cp:revision>24</cp:revision>
  <cp:lastPrinted>2022-04-25T16:16:00Z</cp:lastPrinted>
  <dcterms:created xsi:type="dcterms:W3CDTF">2022-05-17T07:04:00Z</dcterms:created>
  <dcterms:modified xsi:type="dcterms:W3CDTF">2022-05-20T14:50:00Z</dcterms:modified>
</cp:coreProperties>
</file>